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C1" w:rsidRDefault="005B6BC1" w:rsidP="002235D1">
      <w:pPr>
        <w:spacing w:after="0" w:line="240" w:lineRule="auto"/>
        <w:rPr>
          <w:b/>
          <w:sz w:val="20"/>
          <w:szCs w:val="20"/>
        </w:rPr>
      </w:pPr>
    </w:p>
    <w:p w:rsidR="005B6BC1" w:rsidRDefault="005B6BC1" w:rsidP="002235D1">
      <w:pPr>
        <w:spacing w:after="0" w:line="240" w:lineRule="auto"/>
        <w:rPr>
          <w:b/>
          <w:sz w:val="20"/>
          <w:szCs w:val="20"/>
        </w:rPr>
      </w:pPr>
    </w:p>
    <w:p w:rsidR="002235D1" w:rsidRPr="005B6BC1" w:rsidRDefault="002235D1" w:rsidP="002235D1">
      <w:pPr>
        <w:spacing w:after="0" w:line="240" w:lineRule="auto"/>
        <w:rPr>
          <w:sz w:val="20"/>
          <w:szCs w:val="20"/>
        </w:rPr>
      </w:pPr>
      <w:r w:rsidRPr="005B6BC1">
        <w:rPr>
          <w:b/>
          <w:sz w:val="20"/>
          <w:szCs w:val="20"/>
        </w:rPr>
        <w:t>Frente 03</w:t>
      </w:r>
      <w:r w:rsidRPr="005B6BC1">
        <w:rPr>
          <w:sz w:val="20"/>
          <w:szCs w:val="20"/>
        </w:rPr>
        <w:t>: Primeira Lei da Termodinâmica e máquinas térmicas</w:t>
      </w:r>
    </w:p>
    <w:p w:rsidR="002235D1" w:rsidRPr="002235D1" w:rsidRDefault="002235D1" w:rsidP="002235D1">
      <w:pPr>
        <w:spacing w:after="0" w:line="240" w:lineRule="auto"/>
        <w:rPr>
          <w:sz w:val="20"/>
          <w:szCs w:val="20"/>
          <w:u w:val="single"/>
        </w:rPr>
      </w:pPr>
    </w:p>
    <w:p w:rsidR="002235D1" w:rsidRPr="008828F9" w:rsidRDefault="002235D1">
      <w:pPr>
        <w:spacing w:after="0" w:line="240" w:lineRule="auto"/>
        <w:rPr>
          <w:lang w:eastAsia="zh-CN"/>
        </w:rPr>
      </w:pPr>
    </w:p>
    <w:p w:rsidR="00592A75" w:rsidRPr="000952D0" w:rsidRDefault="000D1869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</w:t>
      </w:r>
      <w:proofErr w:type="gramStart"/>
      <w:r w:rsidRPr="00B0193F">
        <w:rPr>
          <w:sz w:val="20"/>
          <w:szCs w:val="20"/>
          <w:lang w:eastAsia="zh-CN"/>
        </w:rPr>
        <w:t xml:space="preserve">2017)  </w:t>
      </w:r>
      <w:r w:rsidR="0062547B" w:rsidRPr="000952D0">
        <w:rPr>
          <w:sz w:val="20"/>
          <w:szCs w:val="20"/>
          <w:lang w:eastAsia="pt-BR"/>
        </w:rPr>
        <w:t>Analise</w:t>
      </w:r>
      <w:proofErr w:type="gramEnd"/>
      <w:r w:rsidR="0062547B" w:rsidRPr="000952D0">
        <w:rPr>
          <w:sz w:val="20"/>
          <w:szCs w:val="20"/>
          <w:lang w:eastAsia="pt-BR"/>
        </w:rPr>
        <w:t xml:space="preserve"> o gráfico a seguir.</w:t>
      </w:r>
    </w:p>
    <w:p w:rsidR="0062547B" w:rsidRPr="000952D0" w:rsidRDefault="0062547B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4737F7" w:rsidRPr="000952D0" w:rsidRDefault="00234C35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724025" cy="152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F7" w:rsidRPr="000952D0" w:rsidRDefault="004737F7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474B44" w:rsidRPr="000952D0" w:rsidRDefault="00C45DEF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0952D0">
        <w:rPr>
          <w:sz w:val="20"/>
          <w:szCs w:val="20"/>
          <w:lang w:eastAsia="pt-BR"/>
        </w:rPr>
        <w:t xml:space="preserve">O gráfico acima representa um gás ideal descrevendo um ciclo </w:t>
      </w:r>
      <w:r w:rsidR="00C31AB5" w:rsidRPr="000952D0">
        <w:rPr>
          <w:position w:val="-6"/>
          <w:sz w:val="20"/>
          <w:szCs w:val="20"/>
          <w:lang w:eastAsia="pt-BR"/>
        </w:rPr>
        <w:object w:dxaOrig="4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2.75pt" o:ole="">
            <v:imagedata r:id="rId7" o:title=""/>
          </v:shape>
          <o:OLEObject Type="Embed" ProgID="Equation.DSMT4" ShapeID="_x0000_i1025" DrawAspect="Content" ObjectID="_1618848920" r:id="rId8"/>
        </w:object>
      </w:r>
      <w:r w:rsidRPr="000952D0">
        <w:rPr>
          <w:sz w:val="20"/>
          <w:szCs w:val="20"/>
          <w:lang w:eastAsia="pt-BR"/>
        </w:rPr>
        <w:t xml:space="preserve"> em um diagrama </w:t>
      </w:r>
      <w:r w:rsidR="00C31AB5" w:rsidRPr="000952D0">
        <w:rPr>
          <w:position w:val="-4"/>
          <w:sz w:val="20"/>
          <w:szCs w:val="20"/>
          <w:lang w:eastAsia="pt-BR"/>
        </w:rPr>
        <w:object w:dxaOrig="560" w:dyaOrig="240">
          <v:shape id="_x0000_i1026" type="#_x0000_t75" style="width:27.75pt;height:12pt" o:ole="">
            <v:imagedata r:id="rId9" o:title=""/>
          </v:shape>
          <o:OLEObject Type="Embed" ProgID="Equation.DSMT4" ShapeID="_x0000_i1026" DrawAspect="Content" ObjectID="_1618848921" r:id="rId10"/>
        </w:object>
      </w:r>
      <w:r w:rsidRPr="000952D0">
        <w:rPr>
          <w:sz w:val="20"/>
          <w:szCs w:val="20"/>
          <w:lang w:eastAsia="pt-BR"/>
        </w:rPr>
        <w:t xml:space="preserve"> Esse ciclo consiste em uma transformação isotérmica seguida de uma transformação </w:t>
      </w:r>
      <w:proofErr w:type="spellStart"/>
      <w:r w:rsidRPr="000952D0">
        <w:rPr>
          <w:sz w:val="20"/>
          <w:szCs w:val="20"/>
          <w:lang w:eastAsia="pt-BR"/>
        </w:rPr>
        <w:t>isocórica</w:t>
      </w:r>
      <w:proofErr w:type="spellEnd"/>
      <w:r w:rsidRPr="000952D0">
        <w:rPr>
          <w:sz w:val="20"/>
          <w:szCs w:val="20"/>
          <w:lang w:eastAsia="pt-BR"/>
        </w:rPr>
        <w:t xml:space="preserve"> e uma isobárica.</w:t>
      </w:r>
    </w:p>
    <w:p w:rsidR="00C45DEF" w:rsidRPr="000952D0" w:rsidRDefault="00C45DEF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207A1" w:rsidRDefault="00C45DEF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0952D0">
        <w:rPr>
          <w:sz w:val="20"/>
          <w:szCs w:val="20"/>
          <w:lang w:eastAsia="pt-BR"/>
        </w:rPr>
        <w:t xml:space="preserve">Em um diagrama </w:t>
      </w:r>
      <w:r w:rsidR="00C31AB5" w:rsidRPr="000952D0">
        <w:rPr>
          <w:position w:val="-8"/>
          <w:sz w:val="20"/>
          <w:szCs w:val="20"/>
          <w:lang w:eastAsia="pt-BR"/>
        </w:rPr>
        <w:object w:dxaOrig="560" w:dyaOrig="279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618848922" r:id="rId12"/>
        </w:object>
      </w:r>
      <w:r w:rsidRPr="000952D0">
        <w:rPr>
          <w:sz w:val="20"/>
          <w:szCs w:val="20"/>
          <w:lang w:eastAsia="pt-BR"/>
        </w:rPr>
        <w:t xml:space="preserve"> qual gráfico pode representar o mesmo ciclo </w:t>
      </w:r>
      <w:r w:rsidR="00C31AB5" w:rsidRPr="000952D0">
        <w:rPr>
          <w:position w:val="-6"/>
          <w:sz w:val="20"/>
          <w:szCs w:val="20"/>
          <w:lang w:eastAsia="pt-BR"/>
        </w:rPr>
        <w:object w:dxaOrig="620" w:dyaOrig="260">
          <v:shape id="_x0000_i1028" type="#_x0000_t75" style="width:30.75pt;height:12.75pt" o:ole="">
            <v:imagedata r:id="rId13" o:title=""/>
          </v:shape>
          <o:OLEObject Type="Embed" ProgID="Equation.DSMT4" ShapeID="_x0000_i1028" DrawAspect="Content" ObjectID="_1618848923" r:id="rId14"/>
        </w:object>
      </w:r>
      <w:r w:rsidRPr="000952D0">
        <w:rPr>
          <w:sz w:val="20"/>
          <w:szCs w:val="20"/>
          <w:lang w:eastAsia="pt-BR"/>
        </w:rPr>
        <w:t xml:space="preserve">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4C35">
        <w:rPr>
          <w:noProof/>
          <w:sz w:val="20"/>
          <w:lang w:eastAsia="pt-BR"/>
        </w:rPr>
        <w:drawing>
          <wp:inline distT="0" distB="0" distL="0" distR="0">
            <wp:extent cx="1724025" cy="1524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623EA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4C35">
        <w:rPr>
          <w:noProof/>
          <w:sz w:val="20"/>
          <w:lang w:eastAsia="pt-BR"/>
        </w:rPr>
        <w:drawing>
          <wp:inline distT="0" distB="0" distL="0" distR="0">
            <wp:extent cx="1724025" cy="1524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94067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4C35">
        <w:rPr>
          <w:noProof/>
          <w:sz w:val="20"/>
          <w:lang w:eastAsia="pt-BR"/>
        </w:rPr>
        <w:drawing>
          <wp:inline distT="0" distB="0" distL="0" distR="0">
            <wp:extent cx="1724025" cy="1524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B17BF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4C35">
        <w:rPr>
          <w:noProof/>
          <w:sz w:val="20"/>
          <w:lang w:eastAsia="pt-BR"/>
        </w:rPr>
        <w:drawing>
          <wp:inline distT="0" distB="0" distL="0" distR="0">
            <wp:extent cx="1724025" cy="15240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3435E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4C35">
        <w:rPr>
          <w:noProof/>
          <w:sz w:val="20"/>
          <w:lang w:eastAsia="pt-BR"/>
        </w:rPr>
        <w:drawing>
          <wp:inline distT="0" distB="0" distL="0" distR="0">
            <wp:extent cx="1724025" cy="15240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1302E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207A1" w:rsidRDefault="000D186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="00677C93" w:rsidRPr="006A1BF5">
        <w:rPr>
          <w:sz w:val="20"/>
          <w:szCs w:val="23"/>
          <w:lang w:eastAsia="pt-BR"/>
        </w:rPr>
        <w:t>Um</w:t>
      </w:r>
      <w:proofErr w:type="gramEnd"/>
      <w:r w:rsidR="00677C93" w:rsidRPr="006A1BF5">
        <w:rPr>
          <w:sz w:val="20"/>
          <w:szCs w:val="23"/>
          <w:lang w:eastAsia="pt-BR"/>
        </w:rPr>
        <w:t xml:space="preserve"> gás ideal, confinado no interior de um pistão com êmbolo móvel, é submetido a uma transformação na qual seu volume é reduzido à quarta parte do seu volume inicial, em um intervalo de tempo muito curto. Tratando-se de uma transformação muito rápida, não há tempo para a troca de calor entre o gás e o meio exterior. Pode-se afirmar que a transformação é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626B" w:rsidRPr="0096009F">
        <w:rPr>
          <w:sz w:val="20"/>
          <w:szCs w:val="23"/>
          <w:lang w:eastAsia="pt-BR"/>
        </w:rPr>
        <w:t xml:space="preserve">isobárica, e a temperatura final do gás é maior que a inicial.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0881" w:rsidRPr="00C13AA7">
        <w:rPr>
          <w:sz w:val="20"/>
          <w:szCs w:val="23"/>
          <w:lang w:eastAsia="pt-BR"/>
        </w:rPr>
        <w:t xml:space="preserve">isotérmica, e a pressão final do gás é maior que a inicial.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7A25" w:rsidRPr="000847D1">
        <w:rPr>
          <w:sz w:val="20"/>
          <w:szCs w:val="23"/>
          <w:lang w:eastAsia="pt-BR"/>
        </w:rPr>
        <w:t xml:space="preserve">adiabática, e a temperatura final do gás é maior que a inicial.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734E" w:rsidRPr="006051FF">
        <w:rPr>
          <w:sz w:val="20"/>
          <w:szCs w:val="23"/>
          <w:lang w:eastAsia="pt-BR"/>
        </w:rPr>
        <w:t xml:space="preserve">isobárica, e a energia interna final do gás é menor que a inicial.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2844" w:rsidRPr="0046743D">
        <w:rPr>
          <w:sz w:val="20"/>
          <w:szCs w:val="23"/>
          <w:lang w:eastAsia="pt-BR"/>
        </w:rPr>
        <w:t xml:space="preserve">adiabática, e a energia interna final do gás é menor que a inicial.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B0D19" w:rsidRPr="00382B93" w:rsidRDefault="000D186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Acafe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2017)  </w:t>
      </w:r>
      <w:r w:rsidR="005B0D19" w:rsidRPr="00382B93">
        <w:rPr>
          <w:sz w:val="20"/>
          <w:lang w:eastAsia="pt-BR"/>
        </w:rPr>
        <w:t>Considere</w:t>
      </w:r>
      <w:proofErr w:type="gramEnd"/>
      <w:r w:rsidR="005B0D19" w:rsidRPr="00382B93">
        <w:rPr>
          <w:sz w:val="20"/>
          <w:lang w:eastAsia="pt-BR"/>
        </w:rPr>
        <w:t xml:space="preserve"> o caso abaixo e responda: Qual é a transformação sofrida pelo gás ao sair do spray?</w:t>
      </w:r>
    </w:p>
    <w:p w:rsidR="005B0D19" w:rsidRPr="00382B93" w:rsidRDefault="005B0D19" w:rsidP="002235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shd w:val="clear" w:color="auto" w:fill="FFFFFF"/>
          <w:lang w:eastAsia="pt-BR"/>
        </w:rPr>
      </w:pPr>
    </w:p>
    <w:p w:rsidR="008F6AD5" w:rsidRPr="00382B93" w:rsidRDefault="00234C35" w:rsidP="002235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shd w:val="clear" w:color="auto" w:fill="FFFFFF"/>
          <w:lang w:eastAsia="pt-BR"/>
        </w:rPr>
      </w:pPr>
      <w:r>
        <w:rPr>
          <w:i/>
          <w:iCs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352550" cy="22669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D5" w:rsidRPr="00382B93" w:rsidRDefault="008F6AD5" w:rsidP="002235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</w:p>
    <w:p w:rsidR="005B0D19" w:rsidRPr="00382B93" w:rsidRDefault="005B0D19" w:rsidP="002235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  <w:r w:rsidRPr="00382B93">
        <w:rPr>
          <w:i/>
          <w:iCs/>
          <w:sz w:val="20"/>
          <w:szCs w:val="20"/>
          <w:lang w:eastAsia="pt-BR"/>
        </w:rPr>
        <w:t xml:space="preserve">As pessoas com asma, geralmente, utilizam </w:t>
      </w:r>
      <w:proofErr w:type="spellStart"/>
      <w:r w:rsidRPr="00382B93">
        <w:rPr>
          <w:i/>
          <w:iCs/>
          <w:sz w:val="20"/>
          <w:szCs w:val="20"/>
          <w:lang w:eastAsia="pt-BR"/>
        </w:rPr>
        <w:t>broncodilatadores</w:t>
      </w:r>
      <w:proofErr w:type="spellEnd"/>
      <w:r w:rsidR="00EA6C14" w:rsidRPr="00382B93">
        <w:rPr>
          <w:i/>
          <w:iCs/>
          <w:sz w:val="20"/>
          <w:szCs w:val="20"/>
          <w:lang w:eastAsia="pt-BR"/>
        </w:rPr>
        <w:t xml:space="preserve"> em forma de spray ou </w:t>
      </w:r>
      <w:r w:rsidRPr="00382B93">
        <w:rPr>
          <w:i/>
          <w:iCs/>
          <w:sz w:val="20"/>
          <w:szCs w:val="20"/>
          <w:lang w:eastAsia="pt-BR"/>
        </w:rPr>
        <w:t>mais conhecidos como bombinhas de</w:t>
      </w:r>
      <w:r w:rsidR="00EA6C14" w:rsidRPr="00382B93">
        <w:rPr>
          <w:i/>
          <w:iCs/>
          <w:sz w:val="20"/>
          <w:szCs w:val="20"/>
          <w:lang w:eastAsia="pt-BR"/>
        </w:rPr>
        <w:t xml:space="preserve"> asma. Esses, por sua vez, preci</w:t>
      </w:r>
      <w:r w:rsidRPr="00382B93">
        <w:rPr>
          <w:i/>
          <w:iCs/>
          <w:sz w:val="20"/>
          <w:szCs w:val="20"/>
          <w:lang w:eastAsia="pt-BR"/>
        </w:rPr>
        <w:t>sam</w:t>
      </w:r>
      <w:r w:rsidR="00EA6C14" w:rsidRPr="00382B93">
        <w:rPr>
          <w:i/>
          <w:iCs/>
          <w:sz w:val="20"/>
          <w:szCs w:val="20"/>
          <w:lang w:eastAsia="pt-BR"/>
        </w:rPr>
        <w:t xml:space="preserve"> </w:t>
      </w:r>
      <w:r w:rsidRPr="00382B93">
        <w:rPr>
          <w:i/>
          <w:iCs/>
          <w:sz w:val="20"/>
          <w:szCs w:val="20"/>
          <w:lang w:eastAsia="pt-BR"/>
        </w:rPr>
        <w:t>ser agitados antes da inalação para</w:t>
      </w:r>
      <w:r w:rsidR="00EA6C14" w:rsidRPr="00382B93">
        <w:rPr>
          <w:i/>
          <w:iCs/>
          <w:sz w:val="20"/>
          <w:szCs w:val="20"/>
          <w:lang w:eastAsia="pt-BR"/>
        </w:rPr>
        <w:t xml:space="preserve"> </w:t>
      </w:r>
      <w:r w:rsidRPr="00382B93">
        <w:rPr>
          <w:i/>
          <w:iCs/>
          <w:sz w:val="20"/>
          <w:szCs w:val="20"/>
          <w:lang w:eastAsia="pt-BR"/>
        </w:rPr>
        <w:t>que a medicação seja diluída nos gases</w:t>
      </w:r>
      <w:r w:rsidR="00EA6C14" w:rsidRPr="00382B93">
        <w:rPr>
          <w:i/>
          <w:iCs/>
          <w:sz w:val="20"/>
          <w:szCs w:val="20"/>
          <w:lang w:eastAsia="pt-BR"/>
        </w:rPr>
        <w:t xml:space="preserve"> </w:t>
      </w:r>
      <w:r w:rsidRPr="00382B93">
        <w:rPr>
          <w:i/>
          <w:iCs/>
          <w:sz w:val="20"/>
          <w:szCs w:val="20"/>
          <w:lang w:eastAsia="pt-BR"/>
        </w:rPr>
        <w:t>do aerosso</w:t>
      </w:r>
      <w:r w:rsidR="00EA6C14" w:rsidRPr="00382B93">
        <w:rPr>
          <w:i/>
          <w:iCs/>
          <w:sz w:val="20"/>
          <w:szCs w:val="20"/>
          <w:lang w:eastAsia="pt-BR"/>
        </w:rPr>
        <w:t xml:space="preserve">l, garantindo sua homogeneidade </w:t>
      </w:r>
      <w:r w:rsidRPr="00382B93">
        <w:rPr>
          <w:i/>
          <w:iCs/>
          <w:sz w:val="20"/>
          <w:szCs w:val="20"/>
          <w:lang w:eastAsia="pt-BR"/>
        </w:rPr>
        <w:t>e uniformidade na hora</w:t>
      </w:r>
      <w:r w:rsidR="00EA6C14" w:rsidRPr="00382B93">
        <w:rPr>
          <w:i/>
          <w:iCs/>
          <w:sz w:val="20"/>
          <w:szCs w:val="20"/>
          <w:lang w:eastAsia="pt-BR"/>
        </w:rPr>
        <w:t xml:space="preserve"> </w:t>
      </w:r>
      <w:r w:rsidRPr="00382B93">
        <w:rPr>
          <w:i/>
          <w:iCs/>
          <w:sz w:val="20"/>
          <w:szCs w:val="20"/>
          <w:lang w:eastAsia="pt-BR"/>
        </w:rPr>
        <w:t>da aplicação.</w:t>
      </w:r>
    </w:p>
    <w:p w:rsidR="00EA6C14" w:rsidRPr="00382B93" w:rsidRDefault="00EA6C14" w:rsidP="002235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  <w:lang w:eastAsia="pt-BR"/>
        </w:rPr>
      </w:pPr>
    </w:p>
    <w:p w:rsidR="008207A1" w:rsidRDefault="005B0D19" w:rsidP="002235D1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382B93">
        <w:rPr>
          <w:i/>
          <w:iCs/>
          <w:sz w:val="20"/>
          <w:szCs w:val="20"/>
          <w:lang w:eastAsia="pt-BR"/>
        </w:rPr>
        <w:t>Podemos considerar o gás que sai do aerossol</w:t>
      </w:r>
      <w:r w:rsidR="00EA6C14" w:rsidRPr="00382B93">
        <w:rPr>
          <w:i/>
          <w:iCs/>
          <w:sz w:val="20"/>
          <w:szCs w:val="20"/>
          <w:lang w:eastAsia="pt-BR"/>
        </w:rPr>
        <w:t xml:space="preserve"> </w:t>
      </w:r>
      <w:r w:rsidRPr="00382B93">
        <w:rPr>
          <w:i/>
          <w:iCs/>
          <w:sz w:val="20"/>
          <w:szCs w:val="20"/>
          <w:lang w:eastAsia="pt-BR"/>
        </w:rPr>
        <w:t>como sendo um gás ideal, logo, sofre certa transformação</w:t>
      </w:r>
      <w:r w:rsidR="00EA6C14" w:rsidRPr="00382B93">
        <w:rPr>
          <w:i/>
          <w:iCs/>
          <w:sz w:val="20"/>
          <w:szCs w:val="20"/>
          <w:lang w:eastAsia="pt-BR"/>
        </w:rPr>
        <w:t xml:space="preserve"> </w:t>
      </w:r>
      <w:r w:rsidRPr="00382B93">
        <w:rPr>
          <w:i/>
          <w:iCs/>
          <w:sz w:val="20"/>
          <w:szCs w:val="20"/>
          <w:lang w:eastAsia="pt-BR"/>
        </w:rPr>
        <w:t xml:space="preserve">em sua saída.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7686" w:rsidRPr="00346983">
        <w:rPr>
          <w:sz w:val="20"/>
          <w:lang w:eastAsia="pt-BR"/>
        </w:rPr>
        <w:t xml:space="preserve">O gás sofre uma compressão adiabática. </w:t>
      </w:r>
      <w:r w:rsidR="00474B44" w:rsidRPr="0034698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61F2" w:rsidRPr="00142075">
        <w:rPr>
          <w:sz w:val="20"/>
          <w:lang w:eastAsia="pt-BR"/>
        </w:rPr>
        <w:t>O gás sofre uma expansão adiabática.</w:t>
      </w:r>
      <w:r w:rsidR="00474B44" w:rsidRPr="0014207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0F04" w:rsidRPr="00C23754">
        <w:rPr>
          <w:sz w:val="20"/>
          <w:lang w:eastAsia="pt-BR"/>
        </w:rPr>
        <w:t xml:space="preserve">O gás sofre uma expansão isotérmica. </w:t>
      </w:r>
      <w:r w:rsidR="00474B44" w:rsidRPr="00C2375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5B97" w:rsidRPr="0064505F">
        <w:rPr>
          <w:sz w:val="20"/>
          <w:lang w:eastAsia="pt-BR"/>
        </w:rPr>
        <w:t xml:space="preserve">O gás sofre uma compressão isotérmica. </w:t>
      </w:r>
      <w:r w:rsidR="00474B44" w:rsidRPr="0064505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E2EF9" w:rsidRDefault="009E2EF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F935FC" w:rsidRPr="006C6B89" w:rsidRDefault="000D186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(Unesp)  </w:t>
      </w:r>
      <w:r w:rsidR="00F935FC" w:rsidRPr="006C6B89">
        <w:rPr>
          <w:sz w:val="20"/>
          <w:szCs w:val="24"/>
          <w:lang w:eastAsia="pt-BR"/>
        </w:rPr>
        <w:t>Um gás ideal é submetido às transformações A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29" type="#_x0000_t75" style="width:14.25pt;height:11.25pt" o:ole="">
            <v:imagedata r:id="rId21" o:title=""/>
          </v:shape>
          <o:OLEObject Type="Embed" ProgID="Equation.DSMT4" ShapeID="_x0000_i1029" DrawAspect="Content" ObjectID="_1618848924" r:id="rId22"/>
        </w:object>
      </w:r>
      <w:r w:rsidR="00F935FC" w:rsidRPr="006C6B89">
        <w:rPr>
          <w:sz w:val="20"/>
          <w:szCs w:val="24"/>
          <w:lang w:eastAsia="pt-BR"/>
        </w:rPr>
        <w:t>B, B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0" type="#_x0000_t75" style="width:14.25pt;height:11.25pt" o:ole="">
            <v:imagedata r:id="rId21" o:title=""/>
          </v:shape>
          <o:OLEObject Type="Embed" ProgID="Equation.DSMT4" ShapeID="_x0000_i1030" DrawAspect="Content" ObjectID="_1618848925" r:id="rId23"/>
        </w:object>
      </w:r>
      <w:r w:rsidR="00F935FC" w:rsidRPr="006C6B89">
        <w:rPr>
          <w:sz w:val="20"/>
          <w:szCs w:val="24"/>
          <w:lang w:eastAsia="pt-BR"/>
        </w:rPr>
        <w:t>C, C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1" type="#_x0000_t75" style="width:14.25pt;height:11.25pt" o:ole="">
            <v:imagedata r:id="rId21" o:title=""/>
          </v:shape>
          <o:OLEObject Type="Embed" ProgID="Equation.DSMT4" ShapeID="_x0000_i1031" DrawAspect="Content" ObjectID="_1618848926" r:id="rId24"/>
        </w:object>
      </w:r>
      <w:r w:rsidR="00F935FC" w:rsidRPr="006C6B89">
        <w:rPr>
          <w:sz w:val="20"/>
          <w:szCs w:val="24"/>
          <w:lang w:eastAsia="pt-BR"/>
        </w:rPr>
        <w:t>D e D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2" type="#_x0000_t75" style="width:14.25pt;height:11.25pt" o:ole="">
            <v:imagedata r:id="rId21" o:title=""/>
          </v:shape>
          <o:OLEObject Type="Embed" ProgID="Equation.DSMT4" ShapeID="_x0000_i1032" DrawAspect="Content" ObjectID="_1618848927" r:id="rId25"/>
        </w:object>
      </w:r>
      <w:r w:rsidR="00F935FC" w:rsidRPr="006C6B89">
        <w:rPr>
          <w:sz w:val="20"/>
          <w:szCs w:val="24"/>
          <w:lang w:eastAsia="pt-BR"/>
        </w:rPr>
        <w:t xml:space="preserve">A, indicadas no diagrama </w:t>
      </w:r>
      <w:proofErr w:type="spellStart"/>
      <w:r w:rsidR="00F935FC" w:rsidRPr="006C6B89">
        <w:rPr>
          <w:sz w:val="20"/>
          <w:szCs w:val="24"/>
          <w:lang w:eastAsia="pt-BR"/>
        </w:rPr>
        <w:t>PxV</w:t>
      </w:r>
      <w:proofErr w:type="spellEnd"/>
      <w:r w:rsidR="00F935FC" w:rsidRPr="006C6B89">
        <w:rPr>
          <w:sz w:val="20"/>
          <w:szCs w:val="24"/>
          <w:lang w:eastAsia="pt-BR"/>
        </w:rPr>
        <w:t xml:space="preserve"> apresentado na figura.</w:t>
      </w:r>
    </w:p>
    <w:p w:rsidR="00F935FC" w:rsidRPr="006C6B89" w:rsidRDefault="00234C35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eastAsia="pt-BR"/>
        </w:rPr>
      </w:pPr>
      <w:r>
        <w:rPr>
          <w:noProof/>
          <w:sz w:val="20"/>
          <w:szCs w:val="24"/>
          <w:lang w:eastAsia="pt-BR"/>
        </w:rPr>
        <w:drawing>
          <wp:inline distT="0" distB="0" distL="0" distR="0">
            <wp:extent cx="2971800" cy="20002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FC" w:rsidRPr="006C6B89" w:rsidRDefault="00F935F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eastAsia="pt-BR"/>
        </w:rPr>
      </w:pPr>
      <w:r w:rsidRPr="006C6B89">
        <w:rPr>
          <w:sz w:val="20"/>
          <w:szCs w:val="24"/>
          <w:lang w:eastAsia="pt-BR"/>
        </w:rPr>
        <w:t>Com base nesse gráfico, analise as afirmações.</w:t>
      </w:r>
    </w:p>
    <w:p w:rsidR="00F935FC" w:rsidRPr="006C6B89" w:rsidRDefault="00F935F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eastAsia="pt-BR"/>
        </w:rPr>
      </w:pPr>
    </w:p>
    <w:p w:rsidR="00F935FC" w:rsidRPr="006C6B89" w:rsidRDefault="00F935F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eastAsia="pt-BR"/>
        </w:rPr>
      </w:pPr>
      <w:r w:rsidRPr="006C6B89">
        <w:rPr>
          <w:sz w:val="20"/>
          <w:szCs w:val="24"/>
          <w:lang w:eastAsia="pt-BR"/>
        </w:rPr>
        <w:t>I. Durante a transformação A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3" type="#_x0000_t75" style="width:14.25pt;height:11.25pt" o:ole="">
            <v:imagedata r:id="rId21" o:title=""/>
          </v:shape>
          <o:OLEObject Type="Embed" ProgID="Equation.DSMT4" ShapeID="_x0000_i1033" DrawAspect="Content" ObjectID="_1618848928" r:id="rId27"/>
        </w:object>
      </w:r>
      <w:r w:rsidRPr="006C6B89">
        <w:rPr>
          <w:sz w:val="20"/>
          <w:szCs w:val="24"/>
          <w:lang w:eastAsia="pt-BR"/>
        </w:rPr>
        <w:t>B, a energia interna se mantém inalterada.</w:t>
      </w:r>
    </w:p>
    <w:p w:rsidR="00F935FC" w:rsidRPr="006C6B89" w:rsidRDefault="00F935F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4"/>
          <w:lang w:eastAsia="pt-BR"/>
        </w:rPr>
      </w:pPr>
      <w:r w:rsidRPr="006C6B89">
        <w:rPr>
          <w:sz w:val="20"/>
          <w:szCs w:val="24"/>
          <w:lang w:eastAsia="pt-BR"/>
        </w:rPr>
        <w:t>II. A temperatura na transformação C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4" type="#_x0000_t75" style="width:14.25pt;height:11.25pt" o:ole="">
            <v:imagedata r:id="rId21" o:title=""/>
          </v:shape>
          <o:OLEObject Type="Embed" ProgID="Equation.DSMT4" ShapeID="_x0000_i1034" DrawAspect="Content" ObjectID="_1618848929" r:id="rId28"/>
        </w:object>
      </w:r>
      <w:r w:rsidRPr="006C6B89">
        <w:rPr>
          <w:sz w:val="20"/>
          <w:szCs w:val="24"/>
          <w:lang w:eastAsia="pt-BR"/>
        </w:rPr>
        <w:t>D é menor do que a temperatura na transformação A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5" type="#_x0000_t75" style="width:14.25pt;height:11.25pt" o:ole="">
            <v:imagedata r:id="rId21" o:title=""/>
          </v:shape>
          <o:OLEObject Type="Embed" ProgID="Equation.DSMT4" ShapeID="_x0000_i1035" DrawAspect="Content" ObjectID="_1618848930" r:id="rId29"/>
        </w:object>
      </w:r>
      <w:r w:rsidRPr="006C6B89">
        <w:rPr>
          <w:sz w:val="20"/>
          <w:szCs w:val="24"/>
          <w:lang w:eastAsia="pt-BR"/>
        </w:rPr>
        <w:t>B.</w:t>
      </w:r>
    </w:p>
    <w:p w:rsidR="008207A1" w:rsidRDefault="00F935F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proofErr w:type="spellStart"/>
      <w:r w:rsidRPr="006C6B89">
        <w:rPr>
          <w:sz w:val="20"/>
          <w:szCs w:val="24"/>
          <w:lang w:eastAsia="pt-BR"/>
        </w:rPr>
        <w:t>III.Na</w:t>
      </w:r>
      <w:proofErr w:type="spellEnd"/>
      <w:r w:rsidRPr="006C6B89">
        <w:rPr>
          <w:sz w:val="20"/>
          <w:szCs w:val="24"/>
          <w:lang w:eastAsia="pt-BR"/>
        </w:rPr>
        <w:t xml:space="preserve"> transformação D</w:t>
      </w:r>
      <w:r w:rsidR="0019083E" w:rsidRPr="006C6B89">
        <w:rPr>
          <w:position w:val="-6"/>
          <w:sz w:val="20"/>
          <w:szCs w:val="24"/>
          <w:lang w:eastAsia="pt-BR"/>
        </w:rPr>
        <w:object w:dxaOrig="280" w:dyaOrig="220">
          <v:shape id="_x0000_i1036" type="#_x0000_t75" style="width:14.25pt;height:11.25pt" o:ole="">
            <v:imagedata r:id="rId21" o:title=""/>
          </v:shape>
          <o:OLEObject Type="Embed" ProgID="Equation.DSMT4" ShapeID="_x0000_i1036" DrawAspect="Content" ObjectID="_1618848931" r:id="rId30"/>
        </w:object>
      </w:r>
      <w:r w:rsidRPr="006C6B89">
        <w:rPr>
          <w:sz w:val="20"/>
          <w:szCs w:val="24"/>
          <w:lang w:eastAsia="pt-BR"/>
        </w:rPr>
        <w:t xml:space="preserve">A, a variação de energia interna é igual ao calor absorvido pelo gás.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69EE" w:rsidRPr="00312C8A">
        <w:rPr>
          <w:sz w:val="20"/>
          <w:szCs w:val="23"/>
          <w:lang w:eastAsia="pt-BR"/>
        </w:rPr>
        <w:t xml:space="preserve">I e 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40C8" w:rsidRPr="006A547B">
        <w:rPr>
          <w:sz w:val="20"/>
          <w:szCs w:val="23"/>
          <w:lang w:eastAsia="pt-BR"/>
        </w:rPr>
        <w:t xml:space="preserve">III,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5858" w:rsidRPr="00E548CC">
        <w:rPr>
          <w:sz w:val="20"/>
          <w:szCs w:val="23"/>
          <w:lang w:eastAsia="pt-BR"/>
        </w:rPr>
        <w:t xml:space="preserve">I e III,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694A" w:rsidRPr="006F0093">
        <w:rPr>
          <w:sz w:val="20"/>
          <w:szCs w:val="23"/>
          <w:lang w:eastAsia="pt-BR"/>
        </w:rPr>
        <w:t xml:space="preserve">II e III,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A29A0" w:rsidRPr="007A0879">
        <w:rPr>
          <w:sz w:val="20"/>
          <w:szCs w:val="23"/>
          <w:lang w:eastAsia="pt-BR"/>
        </w:rPr>
        <w:t xml:space="preserve">I, 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B1218C" w:rsidRPr="00F53DEF" w:rsidRDefault="000D186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Unifesp)  </w:t>
      </w:r>
      <w:r w:rsidR="00B1218C" w:rsidRPr="00F53DEF">
        <w:rPr>
          <w:sz w:val="20"/>
          <w:szCs w:val="23"/>
          <w:lang w:eastAsia="pt-BR"/>
        </w:rPr>
        <w:t>A</w:t>
      </w:r>
      <w:proofErr w:type="gramEnd"/>
      <w:r w:rsidR="00B1218C" w:rsidRPr="00F53DEF">
        <w:rPr>
          <w:sz w:val="20"/>
          <w:szCs w:val="23"/>
          <w:lang w:eastAsia="pt-BR"/>
        </w:rPr>
        <w:t xml:space="preserve"> figura representa uma amostra de um gás, suposto ideal, contida dentro de um cilindro. As paredes laterais e o êmbolo são adiabáticos; a base é diatérmica e está apoiada em uma fonte de calor.</w:t>
      </w:r>
    </w:p>
    <w:p w:rsidR="00B1218C" w:rsidRPr="00F53DEF" w:rsidRDefault="00234C35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105150" cy="20955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8C" w:rsidRPr="00F53DEF" w:rsidRDefault="00B1218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53DEF">
        <w:rPr>
          <w:sz w:val="20"/>
          <w:szCs w:val="23"/>
          <w:lang w:eastAsia="pt-BR"/>
        </w:rPr>
        <w:t>Considere duas situações:</w:t>
      </w:r>
    </w:p>
    <w:p w:rsidR="00B1218C" w:rsidRPr="00F53DEF" w:rsidRDefault="00B1218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B1218C" w:rsidRPr="00F53DEF" w:rsidRDefault="00B1218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53DEF">
        <w:rPr>
          <w:sz w:val="20"/>
          <w:szCs w:val="23"/>
          <w:lang w:eastAsia="pt-BR"/>
        </w:rPr>
        <w:t>I. o êmbolo pode mover-se livremente, permitindo que o gás se expanda à pressão constante;</w:t>
      </w:r>
    </w:p>
    <w:p w:rsidR="00B1218C" w:rsidRPr="00F53DEF" w:rsidRDefault="00B1218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F53DEF">
        <w:rPr>
          <w:sz w:val="20"/>
          <w:szCs w:val="23"/>
          <w:lang w:eastAsia="pt-BR"/>
        </w:rPr>
        <w:t>II. o êmbolo é fixo, mantendo o gás a volume constante.</w:t>
      </w:r>
    </w:p>
    <w:p w:rsidR="00B1218C" w:rsidRPr="00F53DEF" w:rsidRDefault="00B1218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8207A1" w:rsidRDefault="00B1218C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F53DEF">
        <w:rPr>
          <w:sz w:val="20"/>
          <w:szCs w:val="23"/>
          <w:lang w:eastAsia="pt-BR"/>
        </w:rPr>
        <w:t xml:space="preserve">Suponha que nas duas situações a mesma quantidade de calor é fornecida a esse gás, por meio dessa fonte. Pode-se afirmar que a temperatura desse gás vai aumentar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79BF" w:rsidRPr="00611033">
        <w:rPr>
          <w:sz w:val="20"/>
          <w:szCs w:val="23"/>
          <w:lang w:eastAsia="pt-BR"/>
        </w:rPr>
        <w:t xml:space="preserve">igualmente em ambas as situações.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188E" w:rsidRPr="00737915">
        <w:rPr>
          <w:sz w:val="20"/>
          <w:szCs w:val="23"/>
          <w:lang w:eastAsia="pt-BR"/>
        </w:rPr>
        <w:t xml:space="preserve">mais em I do que em II.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3B10" w:rsidRPr="002779BA">
        <w:rPr>
          <w:sz w:val="20"/>
          <w:szCs w:val="23"/>
          <w:lang w:eastAsia="pt-BR"/>
        </w:rPr>
        <w:t xml:space="preserve">mais em II do que em I.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37F2" w:rsidRPr="00DC1C62">
        <w:rPr>
          <w:sz w:val="20"/>
          <w:szCs w:val="23"/>
          <w:lang w:eastAsia="pt-BR"/>
        </w:rPr>
        <w:t xml:space="preserve">em I, mas se mantém constante em II.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D0070" w:rsidRPr="00754592">
        <w:rPr>
          <w:sz w:val="20"/>
          <w:szCs w:val="23"/>
          <w:lang w:eastAsia="pt-BR"/>
        </w:rPr>
        <w:t xml:space="preserve">em II, mas se mantém constante em I.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E2EF9" w:rsidRDefault="009E2EF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CD3CAF" w:rsidRPr="005A3205" w:rsidRDefault="000D1869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Fuvest)  </w:t>
      </w:r>
      <w:r w:rsidR="00CD3CAF" w:rsidRPr="005A3205">
        <w:rPr>
          <w:sz w:val="20"/>
          <w:szCs w:val="23"/>
          <w:lang w:eastAsia="pt-BR"/>
        </w:rPr>
        <w:t>Um</w:t>
      </w:r>
      <w:proofErr w:type="gramEnd"/>
      <w:r w:rsidR="00CD3CAF" w:rsidRPr="005A3205">
        <w:rPr>
          <w:sz w:val="20"/>
          <w:szCs w:val="23"/>
          <w:lang w:eastAsia="pt-BR"/>
        </w:rPr>
        <w:t xml:space="preserve"> recipiente cilíndrico contém 1,5L (litro) de água à temperatura de 40</w:t>
      </w:r>
      <w:r w:rsidR="00CD3CAF" w:rsidRPr="005A3205">
        <w:rPr>
          <w:sz w:val="20"/>
          <w:szCs w:val="23"/>
          <w:vertAlign w:val="superscript"/>
          <w:lang w:eastAsia="pt-BR"/>
        </w:rPr>
        <w:t>°</w:t>
      </w:r>
      <w:r w:rsidR="00CD3CAF" w:rsidRPr="005A3205">
        <w:rPr>
          <w:sz w:val="20"/>
          <w:szCs w:val="23"/>
          <w:lang w:eastAsia="pt-BR"/>
        </w:rPr>
        <w:t>C. Uma tampa, colocada sobre a superfície da água, veda o líquido e pode se deslocar verticalmente sem atrito. Um aquecedor elétrico E, de 1800W, fornece calor à água. O sistema está isolado termicamente de forma que o calor fornecido à água não se transfere ao recipiente. Devido ao peso da tampa e à pressão atmosférica externa, a pressão sobre a superfície da água permanece com o valor P</w:t>
      </w:r>
      <w:r w:rsidR="00CD3CAF" w:rsidRPr="005A3205">
        <w:rPr>
          <w:sz w:val="20"/>
          <w:szCs w:val="23"/>
          <w:vertAlign w:val="subscript"/>
          <w:lang w:eastAsia="pt-BR"/>
        </w:rPr>
        <w:t>0</w:t>
      </w:r>
      <w:r w:rsidR="00CD3CAF" w:rsidRPr="005A3205">
        <w:rPr>
          <w:sz w:val="20"/>
          <w:szCs w:val="23"/>
          <w:lang w:eastAsia="pt-BR"/>
        </w:rPr>
        <w:t>=1,00×10</w:t>
      </w:r>
      <w:r w:rsidR="00CD3CAF" w:rsidRPr="005A3205">
        <w:rPr>
          <w:sz w:val="20"/>
          <w:szCs w:val="23"/>
          <w:vertAlign w:val="superscript"/>
          <w:lang w:eastAsia="pt-BR"/>
        </w:rPr>
        <w:t>5</w:t>
      </w:r>
      <w:r w:rsidR="00CD3CAF" w:rsidRPr="005A3205">
        <w:rPr>
          <w:sz w:val="20"/>
          <w:szCs w:val="23"/>
          <w:lang w:eastAsia="pt-BR"/>
        </w:rPr>
        <w:t xml:space="preserve">Pa. Ligando-se o aquecedor, a água esquenta até atingir, depois de um intervalo de tempo </w:t>
      </w:r>
      <w:proofErr w:type="spellStart"/>
      <w:r w:rsidR="00CD3CAF" w:rsidRPr="005A3205">
        <w:rPr>
          <w:sz w:val="20"/>
          <w:szCs w:val="23"/>
          <w:lang w:eastAsia="pt-BR"/>
        </w:rPr>
        <w:t>t</w:t>
      </w:r>
      <w:r w:rsidR="00CD3CAF" w:rsidRPr="005A3205">
        <w:rPr>
          <w:sz w:val="20"/>
          <w:szCs w:val="23"/>
          <w:vertAlign w:val="subscript"/>
          <w:lang w:eastAsia="pt-BR"/>
        </w:rPr>
        <w:t>A</w:t>
      </w:r>
      <w:proofErr w:type="spellEnd"/>
      <w:r w:rsidR="00CD3CAF" w:rsidRPr="005A3205">
        <w:rPr>
          <w:sz w:val="20"/>
          <w:szCs w:val="23"/>
          <w:lang w:eastAsia="pt-BR"/>
        </w:rPr>
        <w:t>, a temperatura de ebulição (100</w:t>
      </w:r>
      <w:r w:rsidR="00CD3CAF" w:rsidRPr="005A3205">
        <w:rPr>
          <w:sz w:val="20"/>
          <w:szCs w:val="23"/>
          <w:vertAlign w:val="superscript"/>
          <w:lang w:eastAsia="pt-BR"/>
        </w:rPr>
        <w:t>°</w:t>
      </w:r>
      <w:r w:rsidR="00CD3CAF" w:rsidRPr="005A3205">
        <w:rPr>
          <w:sz w:val="20"/>
          <w:szCs w:val="23"/>
          <w:lang w:eastAsia="pt-BR"/>
        </w:rPr>
        <w:t xml:space="preserve">C). A seguir a água passa a evaporar, preenchendo a região entre a superfície da água e a tampa, até que, depois de mais um intervalo de tempo </w:t>
      </w:r>
      <w:proofErr w:type="spellStart"/>
      <w:r w:rsidR="00CD3CAF" w:rsidRPr="005A3205">
        <w:rPr>
          <w:sz w:val="20"/>
          <w:szCs w:val="23"/>
          <w:lang w:eastAsia="pt-BR"/>
        </w:rPr>
        <w:t>t</w:t>
      </w:r>
      <w:r w:rsidR="00CD3CAF" w:rsidRPr="005A3205">
        <w:rPr>
          <w:sz w:val="20"/>
          <w:szCs w:val="23"/>
          <w:vertAlign w:val="subscript"/>
          <w:lang w:eastAsia="pt-BR"/>
        </w:rPr>
        <w:t>B</w:t>
      </w:r>
      <w:proofErr w:type="spellEnd"/>
      <w:r w:rsidR="00CD3CAF" w:rsidRPr="005A3205">
        <w:rPr>
          <w:sz w:val="20"/>
          <w:szCs w:val="23"/>
          <w:lang w:eastAsia="pt-BR"/>
        </w:rPr>
        <w:t>, o aquecedor é desligado. Neste processo, 0,27mol de água passou ao estado de vapor.</w:t>
      </w:r>
    </w:p>
    <w:p w:rsidR="00CD3CAF" w:rsidRPr="005A3205" w:rsidRDefault="00234C35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>NOTE/ADOTE 1Pa = 1 pascal = 1N/m</w:t>
      </w:r>
      <w:r w:rsidRPr="005A3205">
        <w:rPr>
          <w:sz w:val="20"/>
          <w:szCs w:val="23"/>
          <w:vertAlign w:val="superscript"/>
          <w:lang w:eastAsia="pt-BR"/>
        </w:rPr>
        <w:t>2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>Massa de 1mol de água: 18 gramas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>Massa específica da água: 1,0kg/L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>Calor específico da água: 4.000J</w:t>
      </w:r>
      <w:proofErr w:type="gramStart"/>
      <w:r w:rsidRPr="005A3205">
        <w:rPr>
          <w:sz w:val="20"/>
          <w:szCs w:val="23"/>
          <w:lang w:eastAsia="pt-BR"/>
        </w:rPr>
        <w:t>/(</w:t>
      </w:r>
      <w:proofErr w:type="gramEnd"/>
      <w:r w:rsidRPr="005A3205">
        <w:rPr>
          <w:sz w:val="20"/>
          <w:szCs w:val="23"/>
          <w:vertAlign w:val="superscript"/>
          <w:lang w:eastAsia="pt-BR"/>
        </w:rPr>
        <w:t>°</w:t>
      </w:r>
      <w:r w:rsidRPr="005A3205">
        <w:rPr>
          <w:sz w:val="20"/>
          <w:szCs w:val="23"/>
          <w:lang w:eastAsia="pt-BR"/>
        </w:rPr>
        <w:t xml:space="preserve">C . </w:t>
      </w:r>
      <w:proofErr w:type="gramStart"/>
      <w:r w:rsidRPr="005A3205">
        <w:rPr>
          <w:sz w:val="20"/>
          <w:szCs w:val="23"/>
          <w:lang w:eastAsia="pt-BR"/>
        </w:rPr>
        <w:t>kg</w:t>
      </w:r>
      <w:proofErr w:type="gramEnd"/>
      <w:r w:rsidRPr="005A3205">
        <w:rPr>
          <w:sz w:val="20"/>
          <w:szCs w:val="23"/>
          <w:lang w:eastAsia="pt-BR"/>
        </w:rPr>
        <w:t>)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>Na temperatura de 100</w:t>
      </w:r>
      <w:r w:rsidRPr="005A3205">
        <w:rPr>
          <w:sz w:val="20"/>
          <w:szCs w:val="23"/>
          <w:vertAlign w:val="superscript"/>
          <w:lang w:eastAsia="pt-BR"/>
        </w:rPr>
        <w:t>°</w:t>
      </w:r>
      <w:r w:rsidRPr="005A3205">
        <w:rPr>
          <w:sz w:val="20"/>
          <w:szCs w:val="23"/>
          <w:lang w:eastAsia="pt-BR"/>
        </w:rPr>
        <w:t>C e à pressão de 1,00×10</w:t>
      </w:r>
      <w:r w:rsidRPr="005A3205">
        <w:rPr>
          <w:sz w:val="20"/>
          <w:szCs w:val="23"/>
          <w:vertAlign w:val="superscript"/>
          <w:lang w:eastAsia="pt-BR"/>
        </w:rPr>
        <w:t>5</w:t>
      </w:r>
      <w:r w:rsidRPr="005A3205">
        <w:rPr>
          <w:sz w:val="20"/>
          <w:szCs w:val="23"/>
          <w:lang w:eastAsia="pt-BR"/>
        </w:rPr>
        <w:t>Pa, 1 mol de vapor de água ocupa 30L e o calor de vaporização da água vale 40.000J/mol.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>Determine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 xml:space="preserve">a) o intervalo de tempo </w:t>
      </w:r>
      <w:proofErr w:type="spellStart"/>
      <w:proofErr w:type="gramStart"/>
      <w:r w:rsidRPr="005A3205">
        <w:rPr>
          <w:sz w:val="20"/>
          <w:szCs w:val="23"/>
          <w:lang w:eastAsia="pt-BR"/>
        </w:rPr>
        <w:t>t</w:t>
      </w:r>
      <w:r w:rsidRPr="005A3205">
        <w:rPr>
          <w:sz w:val="20"/>
          <w:szCs w:val="23"/>
          <w:vertAlign w:val="subscript"/>
          <w:lang w:eastAsia="pt-BR"/>
        </w:rPr>
        <w:t>A</w:t>
      </w:r>
      <w:proofErr w:type="spellEnd"/>
      <w:proofErr w:type="gramEnd"/>
      <w:r w:rsidRPr="005A3205">
        <w:rPr>
          <w:sz w:val="20"/>
          <w:szCs w:val="23"/>
          <w:lang w:eastAsia="pt-BR"/>
        </w:rPr>
        <w:t>, em segundos, necessário para levar a água até a ebulição.</w:t>
      </w:r>
    </w:p>
    <w:p w:rsidR="00CD3CAF" w:rsidRPr="005A3205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5A3205">
        <w:rPr>
          <w:sz w:val="20"/>
          <w:szCs w:val="23"/>
          <w:lang w:eastAsia="pt-BR"/>
        </w:rPr>
        <w:t xml:space="preserve">b) o intervalo de tempo </w:t>
      </w:r>
      <w:proofErr w:type="spellStart"/>
      <w:r w:rsidRPr="005A3205">
        <w:rPr>
          <w:sz w:val="20"/>
          <w:szCs w:val="23"/>
          <w:lang w:eastAsia="pt-BR"/>
        </w:rPr>
        <w:t>t</w:t>
      </w:r>
      <w:r w:rsidRPr="005A3205">
        <w:rPr>
          <w:sz w:val="20"/>
          <w:szCs w:val="23"/>
          <w:vertAlign w:val="subscript"/>
          <w:lang w:eastAsia="pt-BR"/>
        </w:rPr>
        <w:t>B</w:t>
      </w:r>
      <w:proofErr w:type="spellEnd"/>
      <w:r w:rsidRPr="005A3205">
        <w:rPr>
          <w:sz w:val="20"/>
          <w:szCs w:val="23"/>
          <w:lang w:eastAsia="pt-BR"/>
        </w:rPr>
        <w:t>, em segundos, necessário para evaporar 0,27mol de água.</w:t>
      </w:r>
    </w:p>
    <w:p w:rsidR="008207A1" w:rsidRDefault="00CD3CAF" w:rsidP="002235D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5A3205">
        <w:rPr>
          <w:sz w:val="20"/>
          <w:szCs w:val="23"/>
          <w:lang w:eastAsia="pt-BR"/>
        </w:rPr>
        <w:t xml:space="preserve">c) o trabalho ô, em joules, realizado pelo vapor de água durante o processo de ebulição.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121C9A" w:rsidRPr="00692680" w:rsidRDefault="000D1869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</w:t>
      </w:r>
      <w:proofErr w:type="gramStart"/>
      <w:r w:rsidRPr="00B0193F">
        <w:rPr>
          <w:sz w:val="20"/>
          <w:szCs w:val="20"/>
          <w:lang w:eastAsia="zh-CN"/>
        </w:rPr>
        <w:t xml:space="preserve">2019)  </w:t>
      </w:r>
      <w:r w:rsidR="00121C9A" w:rsidRPr="00692680">
        <w:rPr>
          <w:sz w:val="20"/>
          <w:szCs w:val="20"/>
          <w:lang w:eastAsia="pt-BR"/>
        </w:rPr>
        <w:t>Nas</w:t>
      </w:r>
      <w:proofErr w:type="gramEnd"/>
      <w:r w:rsidR="00121C9A" w:rsidRPr="00692680">
        <w:rPr>
          <w:sz w:val="20"/>
          <w:szCs w:val="20"/>
          <w:lang w:eastAsia="pt-BR"/>
        </w:rPr>
        <w:t xml:space="preserve"> proximidades do Sol, a Sonda Solar Parker estará exposta a altas intensidades de radiação e a altas temperaturas. Diversos dispositivos serão usados para evitar o aquecimento excessivo dos equipamentos a bordo da sonda, entre eles um sistema de refrigeração. Um refrigerador opera através da execução de ciclos termodinâmicos.</w:t>
      </w:r>
    </w:p>
    <w:p w:rsidR="00121C9A" w:rsidRPr="00692680" w:rsidRDefault="00121C9A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121C9A" w:rsidRPr="00692680" w:rsidRDefault="00121C9A" w:rsidP="002235D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692680">
        <w:rPr>
          <w:sz w:val="20"/>
          <w:szCs w:val="20"/>
          <w:lang w:eastAsia="pt-BR"/>
        </w:rPr>
        <w:t xml:space="preserve">a) Considere o ciclo termodinâmico representado abaixo para um gás ideal, em que </w:t>
      </w:r>
      <w:r w:rsidR="00BB0EE6" w:rsidRPr="00692680">
        <w:rPr>
          <w:position w:val="-10"/>
          <w:sz w:val="20"/>
          <w:lang w:eastAsia="pt-BR"/>
        </w:rPr>
        <w:object w:dxaOrig="999" w:dyaOrig="300">
          <v:shape id="_x0000_i1037" type="#_x0000_t75" style="width:50.25pt;height:15pt" o:ole="">
            <v:imagedata r:id="rId33" o:title=""/>
          </v:shape>
          <o:OLEObject Type="Embed" ProgID="Equation.DSMT4" ShapeID="_x0000_i1037" DrawAspect="Content" ObjectID="_1618848932" r:id="rId34"/>
        </w:object>
      </w:r>
      <w:r w:rsidRPr="00692680">
        <w:rPr>
          <w:sz w:val="20"/>
          <w:lang w:eastAsia="pt-BR"/>
        </w:rPr>
        <w:t xml:space="preserve"> </w:t>
      </w:r>
      <w:r w:rsidRPr="00692680">
        <w:rPr>
          <w:sz w:val="20"/>
          <w:szCs w:val="20"/>
          <w:lang w:eastAsia="pt-BR"/>
        </w:rPr>
        <w:t xml:space="preserve">e </w:t>
      </w:r>
      <w:r w:rsidR="00BB0EE6" w:rsidRPr="00692680">
        <w:rPr>
          <w:position w:val="-10"/>
          <w:sz w:val="20"/>
          <w:lang w:eastAsia="pt-BR"/>
        </w:rPr>
        <w:object w:dxaOrig="1040" w:dyaOrig="300">
          <v:shape id="_x0000_i1038" type="#_x0000_t75" style="width:51.75pt;height:15pt" o:ole="">
            <v:imagedata r:id="rId35" o:title=""/>
          </v:shape>
          <o:OLEObject Type="Embed" ProgID="Equation.DSMT4" ShapeID="_x0000_i1038" DrawAspect="Content" ObjectID="_1618848933" r:id="rId36"/>
        </w:object>
      </w:r>
      <w:r w:rsidRPr="00692680">
        <w:rPr>
          <w:sz w:val="20"/>
          <w:szCs w:val="20"/>
          <w:lang w:eastAsia="pt-BR"/>
        </w:rPr>
        <w:t xml:space="preserve"> Calcule a temperatura </w:t>
      </w:r>
      <w:r w:rsidR="00BB0EE6" w:rsidRPr="00692680">
        <w:rPr>
          <w:position w:val="-10"/>
          <w:sz w:val="20"/>
          <w:lang w:eastAsia="pt-BR"/>
        </w:rPr>
        <w:object w:dxaOrig="320" w:dyaOrig="300">
          <v:shape id="_x0000_i1039" type="#_x0000_t75" style="width:15.75pt;height:15pt" o:ole="">
            <v:imagedata r:id="rId37" o:title=""/>
          </v:shape>
          <o:OLEObject Type="Embed" ProgID="Equation.DSMT4" ShapeID="_x0000_i1039" DrawAspect="Content" ObjectID="_1618848934" r:id="rId38"/>
        </w:object>
      </w:r>
    </w:p>
    <w:p w:rsidR="00474B44" w:rsidRPr="00692680" w:rsidRDefault="00121C9A" w:rsidP="002235D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lang w:eastAsia="pt-BR"/>
        </w:rPr>
      </w:pPr>
      <w:r w:rsidRPr="00692680">
        <w:rPr>
          <w:sz w:val="20"/>
          <w:szCs w:val="20"/>
          <w:lang w:eastAsia="pt-BR"/>
        </w:rPr>
        <w:t xml:space="preserve">b) A partir do gráfico, estime o módulo do trabalho realizado sobre o gás em um ciclo, em termos apenas de </w:t>
      </w:r>
      <w:r w:rsidR="00BB0EE6" w:rsidRPr="00692680">
        <w:rPr>
          <w:position w:val="-10"/>
          <w:sz w:val="20"/>
          <w:lang w:eastAsia="pt-BR"/>
        </w:rPr>
        <w:object w:dxaOrig="840" w:dyaOrig="300">
          <v:shape id="_x0000_i1040" type="#_x0000_t75" style="width:42pt;height:15pt" o:ole="">
            <v:imagedata r:id="rId39" o:title=""/>
          </v:shape>
          <o:OLEObject Type="Embed" ProgID="Equation.DSMT4" ShapeID="_x0000_i1040" DrawAspect="Content" ObjectID="_1618848935" r:id="rId40"/>
        </w:object>
      </w:r>
      <w:r w:rsidRPr="00692680">
        <w:rPr>
          <w:i/>
          <w:iCs/>
          <w:sz w:val="20"/>
          <w:szCs w:val="20"/>
          <w:lang w:eastAsia="pt-BR"/>
        </w:rPr>
        <w:t xml:space="preserve"> </w:t>
      </w:r>
      <w:r w:rsidRPr="00692680">
        <w:rPr>
          <w:sz w:val="20"/>
          <w:szCs w:val="20"/>
          <w:lang w:eastAsia="pt-BR"/>
        </w:rPr>
        <w:t xml:space="preserve">e </w:t>
      </w:r>
      <w:r w:rsidR="00BB0EE6" w:rsidRPr="00692680">
        <w:rPr>
          <w:position w:val="-10"/>
          <w:sz w:val="20"/>
          <w:lang w:eastAsia="pt-BR"/>
        </w:rPr>
        <w:object w:dxaOrig="320" w:dyaOrig="300">
          <v:shape id="_x0000_i1041" type="#_x0000_t75" style="width:15.75pt;height:15pt" o:ole="">
            <v:imagedata r:id="rId41" o:title=""/>
          </v:shape>
          <o:OLEObject Type="Embed" ProgID="Equation.DSMT4" ShapeID="_x0000_i1041" DrawAspect="Content" ObjectID="_1618848936" r:id="rId42"/>
        </w:object>
      </w:r>
    </w:p>
    <w:p w:rsidR="00876249" w:rsidRPr="00692680" w:rsidRDefault="00876249" w:rsidP="002235D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shd w:val="clear" w:color="auto" w:fill="FFFFFF"/>
          <w:lang w:eastAsia="pt-BR"/>
        </w:rPr>
      </w:pPr>
    </w:p>
    <w:p w:rsidR="008207A1" w:rsidRDefault="00234C35" w:rsidP="002235D1">
      <w:pPr>
        <w:widowControl w:val="0"/>
        <w:autoSpaceDE w:val="0"/>
        <w:autoSpaceDN w:val="0"/>
        <w:adjustRightInd w:val="0"/>
        <w:spacing w:after="0" w:line="240" w:lineRule="auto"/>
        <w:ind w:left="227"/>
        <w:jc w:val="both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2705100" cy="220027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249" w:rsidRPr="00692680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F1CBE" w:rsidRPr="00CB0B19" w:rsidRDefault="000D1869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Uel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="006418F3" w:rsidRPr="00CB0B19">
        <w:rPr>
          <w:sz w:val="20"/>
          <w:szCs w:val="20"/>
          <w:lang w:eastAsia="pt-BR"/>
        </w:rPr>
        <w:t xml:space="preserve">Considere o diagrama </w:t>
      </w:r>
      <w:r w:rsidR="005A39DC" w:rsidRPr="00CB0B19">
        <w:rPr>
          <w:position w:val="-10"/>
          <w:sz w:val="20"/>
          <w:lang w:eastAsia="pt-BR"/>
        </w:rPr>
        <w:object w:dxaOrig="320" w:dyaOrig="300">
          <v:shape id="_x0000_i1042" type="#_x0000_t75" style="width:15.75pt;height:15pt" o:ole="">
            <v:imagedata r:id="rId44" o:title=""/>
          </v:shape>
          <o:OLEObject Type="Embed" ProgID="Equation.DSMT4" ShapeID="_x0000_i1042" DrawAspect="Content" ObjectID="_1618848937" r:id="rId45"/>
        </w:object>
      </w:r>
      <w:r w:rsidR="006418F3" w:rsidRPr="00CB0B19">
        <w:rPr>
          <w:sz w:val="20"/>
          <w:szCs w:val="20"/>
          <w:lang w:eastAsia="pt-BR"/>
        </w:rPr>
        <w:t xml:space="preserve"> da figura</w:t>
      </w:r>
      <w:r w:rsidR="002F1CBE" w:rsidRPr="00CB0B19">
        <w:rPr>
          <w:sz w:val="20"/>
          <w:szCs w:val="20"/>
          <w:lang w:eastAsia="pt-BR"/>
        </w:rPr>
        <w:t xml:space="preserve"> a seguir.</w:t>
      </w:r>
    </w:p>
    <w:p w:rsidR="002F1CBE" w:rsidRPr="00CB0B19" w:rsidRDefault="002F1CBE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D075F3" w:rsidRPr="00CB0B19" w:rsidRDefault="00234C35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886075" cy="175260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F3" w:rsidRPr="00CB0B19" w:rsidRDefault="00D075F3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F1CBE" w:rsidRPr="00CB0B19" w:rsidRDefault="002F1CBE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B0B19">
        <w:rPr>
          <w:sz w:val="20"/>
          <w:szCs w:val="20"/>
          <w:lang w:eastAsia="pt-BR"/>
        </w:rPr>
        <w:t xml:space="preserve">O ciclo fechado ao longo do percurso </w:t>
      </w:r>
      <w:r w:rsidR="005A39DC" w:rsidRPr="00CB0B19">
        <w:rPr>
          <w:position w:val="-6"/>
          <w:sz w:val="20"/>
          <w:lang w:eastAsia="pt-BR"/>
        </w:rPr>
        <w:object w:dxaOrig="620" w:dyaOrig="260">
          <v:shape id="_x0000_i1043" type="#_x0000_t75" style="width:30.75pt;height:12.75pt" o:ole="">
            <v:imagedata r:id="rId47" o:title=""/>
          </v:shape>
          <o:OLEObject Type="Embed" ProgID="Equation.DSMT4" ShapeID="_x0000_i1043" DrawAspect="Content" ObjectID="_1618848938" r:id="rId48"/>
        </w:object>
      </w:r>
      <w:r w:rsidRPr="00CB0B19">
        <w:rPr>
          <w:sz w:val="20"/>
          <w:szCs w:val="20"/>
          <w:lang w:eastAsia="pt-BR"/>
        </w:rPr>
        <w:t xml:space="preserve"> é denominado ciclo Otto e representa o modelo idealizado dos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 xml:space="preserve">processos </w:t>
      </w:r>
      <w:proofErr w:type="gramStart"/>
      <w:r w:rsidRPr="00CB0B19">
        <w:rPr>
          <w:sz w:val="20"/>
          <w:szCs w:val="20"/>
          <w:lang w:eastAsia="pt-BR"/>
        </w:rPr>
        <w:t>termodinâmicos</w:t>
      </w:r>
      <w:proofErr w:type="gramEnd"/>
      <w:r w:rsidRPr="00CB0B19">
        <w:rPr>
          <w:sz w:val="20"/>
          <w:szCs w:val="20"/>
          <w:lang w:eastAsia="pt-BR"/>
        </w:rPr>
        <w:t xml:space="preserve"> que ocorrem durante o funcionamento de um motor a gasolina. O calor recebido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 xml:space="preserve">pelo motor, dado por </w:t>
      </w:r>
      <w:r w:rsidR="005A39DC" w:rsidRPr="00CB0B19">
        <w:rPr>
          <w:position w:val="-10"/>
          <w:sz w:val="20"/>
          <w:lang w:eastAsia="pt-BR"/>
        </w:rPr>
        <w:object w:dxaOrig="340" w:dyaOrig="300">
          <v:shape id="_x0000_i1044" type="#_x0000_t75" style="width:17.25pt;height:15pt" o:ole="">
            <v:imagedata r:id="rId49" o:title=""/>
          </v:shape>
          <o:OLEObject Type="Embed" ProgID="Equation.DSMT4" ShapeID="_x0000_i1044" DrawAspect="Content" ObjectID="_1618848939" r:id="rId50"/>
        </w:object>
      </w:r>
      <w:r w:rsidRPr="00CB0B19">
        <w:rPr>
          <w:sz w:val="20"/>
          <w:szCs w:val="20"/>
          <w:lang w:eastAsia="pt-BR"/>
        </w:rPr>
        <w:t xml:space="preserve"> é fornecido pela queima da gasolina no interior do motor. </w:t>
      </w:r>
      <w:r w:rsidR="005A39DC" w:rsidRPr="00CB0B19">
        <w:rPr>
          <w:position w:val="-4"/>
          <w:sz w:val="20"/>
          <w:lang w:eastAsia="pt-BR"/>
        </w:rPr>
        <w:object w:dxaOrig="279" w:dyaOrig="240">
          <v:shape id="_x0000_i1045" type="#_x0000_t75" style="width:14.25pt;height:12pt" o:ole="">
            <v:imagedata r:id="rId51" o:title=""/>
          </v:shape>
          <o:OLEObject Type="Embed" ProgID="Equation.DSMT4" ShapeID="_x0000_i1045" DrawAspect="Content" ObjectID="_1618848940" r:id="rId52"/>
        </w:object>
      </w:r>
      <w:r w:rsidRPr="00CB0B19">
        <w:rPr>
          <w:sz w:val="20"/>
          <w:szCs w:val="20"/>
          <w:lang w:eastAsia="pt-BR"/>
        </w:rPr>
        <w:t xml:space="preserve"> representa o trabalho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 xml:space="preserve">realizado pelo motor em cada ciclo de operação, e </w:t>
      </w:r>
      <w:r w:rsidR="005A39DC" w:rsidRPr="00CB0B19">
        <w:rPr>
          <w:position w:val="-10"/>
          <w:sz w:val="20"/>
          <w:lang w:eastAsia="pt-BR"/>
        </w:rPr>
        <w:object w:dxaOrig="320" w:dyaOrig="300">
          <v:shape id="_x0000_i1046" type="#_x0000_t75" style="width:15.75pt;height:15pt" o:ole="">
            <v:imagedata r:id="rId53" o:title=""/>
          </v:shape>
          <o:OLEObject Type="Embed" ProgID="Equation.DSMT4" ShapeID="_x0000_i1046" DrawAspect="Content" ObjectID="_1618848941" r:id="rId54"/>
        </w:object>
      </w:r>
      <w:r w:rsidRPr="00CB0B19">
        <w:rPr>
          <w:sz w:val="20"/>
          <w:szCs w:val="20"/>
          <w:lang w:eastAsia="pt-BR"/>
        </w:rPr>
        <w:t xml:space="preserve"> é o calor rejeitado pelo motor, por meio da liberação dos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>gases de exaustão pelo escapamento e também via sistema de arrefecimento.</w:t>
      </w:r>
    </w:p>
    <w:p w:rsidR="006418F3" w:rsidRPr="00CB0B19" w:rsidRDefault="006418F3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F1CBE" w:rsidRPr="00CB0B19" w:rsidRDefault="002F1CBE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CB0B19">
        <w:rPr>
          <w:sz w:val="20"/>
          <w:szCs w:val="20"/>
          <w:lang w:eastAsia="pt-BR"/>
        </w:rPr>
        <w:t xml:space="preserve">Considerando um motor que recebe </w:t>
      </w:r>
      <w:r w:rsidR="005A39DC" w:rsidRPr="00CB0B19">
        <w:rPr>
          <w:position w:val="-10"/>
          <w:sz w:val="20"/>
          <w:lang w:eastAsia="pt-BR"/>
        </w:rPr>
        <w:object w:dxaOrig="720" w:dyaOrig="300">
          <v:shape id="_x0000_i1047" type="#_x0000_t75" style="width:36pt;height:15pt" o:ole="">
            <v:imagedata r:id="rId55" o:title=""/>
          </v:shape>
          <o:OLEObject Type="Embed" ProgID="Equation.DSMT4" ShapeID="_x0000_i1047" DrawAspect="Content" ObjectID="_1618848942" r:id="rId56"/>
        </w:object>
      </w:r>
      <w:r w:rsidR="006418F3" w:rsidRPr="00CB0B19">
        <w:rPr>
          <w:sz w:val="20"/>
          <w:szCs w:val="20"/>
          <w:lang w:eastAsia="pt-BR"/>
        </w:rPr>
        <w:t xml:space="preserve"> de calor e que realiza </w:t>
      </w:r>
      <w:r w:rsidR="005A39DC" w:rsidRPr="00CB0B19">
        <w:rPr>
          <w:position w:val="-10"/>
          <w:sz w:val="20"/>
          <w:lang w:eastAsia="pt-BR"/>
        </w:rPr>
        <w:object w:dxaOrig="560" w:dyaOrig="300">
          <v:shape id="_x0000_i1048" type="#_x0000_t75" style="width:27.75pt;height:15pt" o:ole="">
            <v:imagedata r:id="rId57" o:title=""/>
          </v:shape>
          <o:OLEObject Type="Embed" ProgID="Equation.DSMT4" ShapeID="_x0000_i1048" DrawAspect="Content" ObjectID="_1618848943" r:id="rId58"/>
        </w:object>
      </w:r>
      <w:r w:rsidRPr="00CB0B19">
        <w:rPr>
          <w:sz w:val="20"/>
          <w:szCs w:val="20"/>
          <w:lang w:eastAsia="pt-BR"/>
        </w:rPr>
        <w:t xml:space="preserve"> de trabalho em cada ciclo de operação,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>responda aos itens a seguir.</w:t>
      </w:r>
    </w:p>
    <w:p w:rsidR="006418F3" w:rsidRPr="00CB0B19" w:rsidRDefault="006418F3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F1CBE" w:rsidRPr="00CB0B19" w:rsidRDefault="002F1CBE" w:rsidP="002235D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CB0B19">
        <w:rPr>
          <w:sz w:val="20"/>
          <w:szCs w:val="20"/>
          <w:lang w:eastAsia="pt-BR"/>
        </w:rPr>
        <w:t xml:space="preserve">a) Sabendo que o calor latente de vaporização da gasolina vale </w:t>
      </w:r>
      <w:r w:rsidR="005A39DC" w:rsidRPr="00CB0B19">
        <w:rPr>
          <w:position w:val="-26"/>
          <w:sz w:val="20"/>
          <w:lang w:eastAsia="pt-BR"/>
        </w:rPr>
        <w:object w:dxaOrig="920" w:dyaOrig="600">
          <v:shape id="_x0000_i1049" type="#_x0000_t75" style="width:45.75pt;height:30pt" o:ole="">
            <v:imagedata r:id="rId59" o:title=""/>
          </v:shape>
          <o:OLEObject Type="Embed" ProgID="Equation.DSMT4" ShapeID="_x0000_i1049" DrawAspect="Content" ObjectID="_1618848944" r:id="rId60"/>
        </w:object>
      </w:r>
      <w:r w:rsidRPr="00CB0B19">
        <w:rPr>
          <w:sz w:val="20"/>
          <w:szCs w:val="20"/>
          <w:lang w:eastAsia="pt-BR"/>
        </w:rPr>
        <w:t xml:space="preserve"> determine a massa de gasolina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>utilizada em cada ciclo de operação do motor.</w:t>
      </w:r>
    </w:p>
    <w:p w:rsidR="008207A1" w:rsidRDefault="002F1CBE" w:rsidP="002235D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lang w:eastAsia="pt-BR"/>
        </w:rPr>
      </w:pPr>
      <w:proofErr w:type="gramStart"/>
      <w:r w:rsidRPr="00CB0B19">
        <w:rPr>
          <w:sz w:val="20"/>
          <w:szCs w:val="20"/>
          <w:lang w:eastAsia="pt-BR"/>
        </w:rPr>
        <w:t>b) Sabendo</w:t>
      </w:r>
      <w:proofErr w:type="gramEnd"/>
      <w:r w:rsidRPr="00CB0B19">
        <w:rPr>
          <w:sz w:val="20"/>
          <w:szCs w:val="20"/>
          <w:lang w:eastAsia="pt-BR"/>
        </w:rPr>
        <w:t xml:space="preserve"> que, em um ciclo termodinâmico fechado, a soma das quantidades de calor envolvidas no processo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>é igual ao trabalho realizado no ciclo, determine a quantidade de calor rejeitada durante cada ciclo</w:t>
      </w:r>
      <w:r w:rsidR="006418F3" w:rsidRPr="00CB0B19">
        <w:rPr>
          <w:sz w:val="20"/>
          <w:szCs w:val="20"/>
          <w:lang w:eastAsia="pt-BR"/>
        </w:rPr>
        <w:t xml:space="preserve"> </w:t>
      </w:r>
      <w:r w:rsidRPr="00CB0B19">
        <w:rPr>
          <w:sz w:val="20"/>
          <w:szCs w:val="20"/>
          <w:lang w:eastAsia="pt-BR"/>
        </w:rPr>
        <w:t>de operação do motor.</w:t>
      </w:r>
      <w:r w:rsidR="00474B44" w:rsidRPr="00CB0B19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C641B5" w:rsidRDefault="000D186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="00BC3984" w:rsidRPr="00C641B5">
        <w:rPr>
          <w:sz w:val="20"/>
          <w:szCs w:val="20"/>
          <w:lang w:eastAsia="pt-BR"/>
        </w:rPr>
        <w:t>A</w:t>
      </w:r>
      <w:proofErr w:type="gramEnd"/>
      <w:r w:rsidR="00BC3984" w:rsidRPr="00C641B5">
        <w:rPr>
          <w:sz w:val="20"/>
          <w:szCs w:val="20"/>
          <w:lang w:eastAsia="pt-BR"/>
        </w:rPr>
        <w:t xml:space="preserve"> figura mostra uma máquina térmica em que a caldeira funciona como a fonte quente e o condensador como a fonte fria.</w:t>
      </w:r>
    </w:p>
    <w:p w:rsidR="00474B44" w:rsidRPr="00C641B5" w:rsidRDefault="00474B44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D712B6" w:rsidRPr="00C641B5" w:rsidRDefault="00234C35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4848225" cy="2047875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B6" w:rsidRPr="00C641B5" w:rsidRDefault="00D712B6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53591" w:rsidRPr="00C641B5" w:rsidRDefault="00253591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C641B5">
        <w:rPr>
          <w:sz w:val="20"/>
          <w:szCs w:val="20"/>
          <w:lang w:eastAsia="pt-BR"/>
        </w:rPr>
        <w:t xml:space="preserve">a) Considerando que, a cada minuto, a caldeira fornece, por meio do vapor, uma quantidade de calor igual a </w:t>
      </w:r>
      <w:r w:rsidR="00B33E81" w:rsidRPr="00C641B5">
        <w:rPr>
          <w:position w:val="-10"/>
          <w:sz w:val="20"/>
          <w:szCs w:val="20"/>
          <w:lang w:eastAsia="pt-BR"/>
        </w:rPr>
        <w:object w:dxaOrig="960" w:dyaOrig="360">
          <v:shape id="_x0000_i1050" type="#_x0000_t75" style="width:48pt;height:18pt" o:ole="">
            <v:imagedata r:id="rId62" o:title=""/>
          </v:shape>
          <o:OLEObject Type="Embed" ProgID="Equation.DSMT4" ShapeID="_x0000_i1050" DrawAspect="Content" ObjectID="_1618848945" r:id="rId63"/>
        </w:object>
      </w:r>
      <w:r w:rsidRPr="00C641B5">
        <w:rPr>
          <w:sz w:val="20"/>
          <w:szCs w:val="20"/>
          <w:lang w:eastAsia="pt-BR"/>
        </w:rPr>
        <w:t xml:space="preserve"> e que o condensador recebe uma quantidade de calor igual a </w:t>
      </w:r>
      <w:r w:rsidR="00B33E81" w:rsidRPr="00C641B5">
        <w:rPr>
          <w:position w:val="-10"/>
          <w:sz w:val="20"/>
          <w:szCs w:val="20"/>
          <w:lang w:eastAsia="pt-BR"/>
        </w:rPr>
        <w:object w:dxaOrig="980" w:dyaOrig="360">
          <v:shape id="_x0000_i1051" type="#_x0000_t75" style="width:48.75pt;height:18pt" o:ole="">
            <v:imagedata r:id="rId64" o:title=""/>
          </v:shape>
          <o:OLEObject Type="Embed" ProgID="Equation.DSMT4" ShapeID="_x0000_i1051" DrawAspect="Content" ObjectID="_1618848946" r:id="rId65"/>
        </w:object>
      </w:r>
      <w:r w:rsidRPr="00C641B5">
        <w:rPr>
          <w:sz w:val="20"/>
          <w:szCs w:val="20"/>
          <w:lang w:eastAsia="pt-BR"/>
        </w:rPr>
        <w:t xml:space="preserve"> calcule o rendimento dessa máquina térmica.</w:t>
      </w:r>
    </w:p>
    <w:p w:rsidR="008207A1" w:rsidRDefault="00253591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lang w:eastAsia="pt-BR"/>
        </w:rPr>
      </w:pPr>
      <w:r w:rsidRPr="00C641B5">
        <w:rPr>
          <w:sz w:val="20"/>
          <w:szCs w:val="20"/>
          <w:lang w:eastAsia="pt-BR"/>
        </w:rPr>
        <w:t xml:space="preserve">b) Considerando que </w:t>
      </w:r>
      <w:r w:rsidR="00B33E81" w:rsidRPr="00C641B5">
        <w:rPr>
          <w:position w:val="-10"/>
          <w:sz w:val="20"/>
          <w:szCs w:val="20"/>
          <w:lang w:eastAsia="pt-BR"/>
        </w:rPr>
        <w:object w:dxaOrig="1100" w:dyaOrig="360">
          <v:shape id="_x0000_i1052" type="#_x0000_t75" style="width:54.75pt;height:18pt" o:ole="">
            <v:imagedata r:id="rId66" o:title=""/>
          </v:shape>
          <o:OLEObject Type="Embed" ProgID="Equation.DSMT4" ShapeID="_x0000_i1052" DrawAspect="Content" ObjectID="_1618848947" r:id="rId67"/>
        </w:object>
      </w:r>
      <w:r w:rsidRPr="00C641B5">
        <w:rPr>
          <w:sz w:val="20"/>
          <w:szCs w:val="20"/>
          <w:lang w:eastAsia="pt-BR"/>
        </w:rPr>
        <w:t xml:space="preserve"> de água de refrigeração fluem pelo condensador a cada minuto, que essa água sai do condensador com temperatura </w:t>
      </w:r>
      <w:r w:rsidR="00B33E81" w:rsidRPr="00C641B5">
        <w:rPr>
          <w:position w:val="-10"/>
          <w:sz w:val="20"/>
          <w:szCs w:val="20"/>
          <w:lang w:eastAsia="pt-BR"/>
        </w:rPr>
        <w:object w:dxaOrig="560" w:dyaOrig="300">
          <v:shape id="_x0000_i1053" type="#_x0000_t75" style="width:27.75pt;height:15pt" o:ole="">
            <v:imagedata r:id="rId68" o:title=""/>
          </v:shape>
          <o:OLEObject Type="Embed" ProgID="Equation.DSMT4" ShapeID="_x0000_i1053" DrawAspect="Content" ObjectID="_1618848948" r:id="rId69"/>
        </w:object>
      </w:r>
      <w:r w:rsidRPr="00C641B5">
        <w:rPr>
          <w:sz w:val="20"/>
          <w:szCs w:val="20"/>
          <w:lang w:eastAsia="pt-BR"/>
        </w:rPr>
        <w:t xml:space="preserve"> acima da temperatura de entrada e que o calor específico da água é igual a </w:t>
      </w:r>
      <w:r w:rsidR="00B33E81" w:rsidRPr="00C641B5">
        <w:rPr>
          <w:position w:val="-10"/>
          <w:sz w:val="20"/>
          <w:szCs w:val="20"/>
          <w:lang w:eastAsia="pt-BR"/>
        </w:rPr>
        <w:object w:dxaOrig="1800" w:dyaOrig="360">
          <v:shape id="_x0000_i1054" type="#_x0000_t75" style="width:90pt;height:18pt" o:ole="">
            <v:imagedata r:id="rId70" o:title=""/>
          </v:shape>
          <o:OLEObject Type="Embed" ProgID="Equation.DSMT4" ShapeID="_x0000_i1054" DrawAspect="Content" ObjectID="_1618848949" r:id="rId71"/>
        </w:object>
      </w:r>
      <w:r w:rsidRPr="00C641B5">
        <w:rPr>
          <w:sz w:val="20"/>
          <w:szCs w:val="20"/>
          <w:lang w:eastAsia="pt-BR"/>
        </w:rPr>
        <w:t xml:space="preserve"> calcule a razão entre a quantidade de calor retirada pela água de refrigeração e a quantidade de calor recebida pelo condensador.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E2EF9" w:rsidRDefault="009E2EF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36CA3" w:rsidRPr="009452CB" w:rsidRDefault="000D186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</w:t>
      </w:r>
      <w:proofErr w:type="gramStart"/>
      <w:r w:rsidRPr="00B0193F">
        <w:rPr>
          <w:sz w:val="20"/>
          <w:szCs w:val="20"/>
          <w:lang w:eastAsia="zh-CN"/>
        </w:rPr>
        <w:t xml:space="preserve">2018)  </w:t>
      </w:r>
      <w:r w:rsidR="00E36CA3" w:rsidRPr="009452CB">
        <w:rPr>
          <w:sz w:val="20"/>
          <w:szCs w:val="20"/>
          <w:lang w:eastAsia="pt-BR"/>
        </w:rPr>
        <w:t>O</w:t>
      </w:r>
      <w:proofErr w:type="gramEnd"/>
      <w:r w:rsidR="00E36CA3" w:rsidRPr="009452CB">
        <w:rPr>
          <w:sz w:val="20"/>
          <w:szCs w:val="20"/>
          <w:lang w:eastAsia="pt-BR"/>
        </w:rPr>
        <w:t xml:space="preserve"> motor </w:t>
      </w:r>
      <w:proofErr w:type="spellStart"/>
      <w:r w:rsidR="00E36CA3" w:rsidRPr="009452CB">
        <w:rPr>
          <w:sz w:val="20"/>
          <w:szCs w:val="20"/>
          <w:lang w:eastAsia="pt-BR"/>
        </w:rPr>
        <w:t>Stirling</w:t>
      </w:r>
      <w:proofErr w:type="spellEnd"/>
      <w:r w:rsidR="00E36CA3" w:rsidRPr="009452CB">
        <w:rPr>
          <w:sz w:val="20"/>
          <w:szCs w:val="20"/>
          <w:lang w:eastAsia="pt-BR"/>
        </w:rPr>
        <w:t xml:space="preserve">, uma máquina térmica de alto rendimento, é considerado um motor ecológico, pois pode funcionar com diversas fontes energéticas. A figura I mostra esquematicamente um motor </w:t>
      </w:r>
      <w:proofErr w:type="spellStart"/>
      <w:r w:rsidR="00E36CA3" w:rsidRPr="009452CB">
        <w:rPr>
          <w:sz w:val="20"/>
          <w:szCs w:val="20"/>
          <w:lang w:eastAsia="pt-BR"/>
        </w:rPr>
        <w:t>Stirling</w:t>
      </w:r>
      <w:proofErr w:type="spellEnd"/>
      <w:r w:rsidR="00E36CA3" w:rsidRPr="009452CB">
        <w:rPr>
          <w:sz w:val="20"/>
          <w:szCs w:val="20"/>
          <w:lang w:eastAsia="pt-BR"/>
        </w:rPr>
        <w:t xml:space="preserve"> com dois cilindros. O ciclo termodinâmico de </w:t>
      </w:r>
      <w:proofErr w:type="spellStart"/>
      <w:r w:rsidR="00E36CA3" w:rsidRPr="009452CB">
        <w:rPr>
          <w:sz w:val="20"/>
          <w:szCs w:val="20"/>
          <w:lang w:eastAsia="pt-BR"/>
        </w:rPr>
        <w:t>Stirling</w:t>
      </w:r>
      <w:proofErr w:type="spellEnd"/>
      <w:r w:rsidR="00E36CA3" w:rsidRPr="009452CB">
        <w:rPr>
          <w:sz w:val="20"/>
          <w:szCs w:val="20"/>
          <w:lang w:eastAsia="pt-BR"/>
        </w:rPr>
        <w:t>, mostrado na figura II, representa o processo em que o combustível é queimado externamente para aquecer um dos dois cilindros do motor, sendo que uma quantidade fixa de gás inerte se move entre eles, expandindo</w:t>
      </w:r>
      <w:r w:rsidR="00E36CA3" w:rsidRPr="009452CB">
        <w:rPr>
          <w:sz w:val="20"/>
          <w:szCs w:val="2"/>
          <w:lang w:eastAsia="pt-BR"/>
        </w:rPr>
        <w:t>-</w:t>
      </w:r>
      <w:r w:rsidR="00E36CA3" w:rsidRPr="009452CB">
        <w:rPr>
          <w:sz w:val="20"/>
          <w:szCs w:val="20"/>
          <w:lang w:eastAsia="pt-BR"/>
        </w:rPr>
        <w:t>se e contraindo</w:t>
      </w:r>
      <w:r w:rsidR="00E36CA3" w:rsidRPr="009452CB">
        <w:rPr>
          <w:sz w:val="20"/>
          <w:szCs w:val="2"/>
          <w:lang w:eastAsia="pt-BR"/>
        </w:rPr>
        <w:t>-</w:t>
      </w:r>
      <w:r w:rsidR="00E36CA3" w:rsidRPr="009452CB">
        <w:rPr>
          <w:sz w:val="20"/>
          <w:szCs w:val="20"/>
          <w:lang w:eastAsia="pt-BR"/>
        </w:rPr>
        <w:t>se.</w:t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 xml:space="preserve">Nessa figura está representado um ciclo de </w:t>
      </w:r>
      <w:proofErr w:type="spellStart"/>
      <w:r w:rsidRPr="009452CB">
        <w:rPr>
          <w:sz w:val="20"/>
          <w:szCs w:val="20"/>
          <w:lang w:eastAsia="pt-BR"/>
        </w:rPr>
        <w:t>Stirling</w:t>
      </w:r>
      <w:proofErr w:type="spellEnd"/>
      <w:r w:rsidRPr="009452CB">
        <w:rPr>
          <w:sz w:val="20"/>
          <w:szCs w:val="20"/>
          <w:lang w:eastAsia="pt-BR"/>
        </w:rPr>
        <w:t xml:space="preserve"> no diagrama </w:t>
      </w:r>
      <w:r w:rsidR="00ED5434" w:rsidRPr="009452CB">
        <w:rPr>
          <w:position w:val="-4"/>
          <w:sz w:val="20"/>
          <w:lang w:eastAsia="pt-BR"/>
        </w:rPr>
        <w:object w:dxaOrig="520" w:dyaOrig="240">
          <v:shape id="_x0000_i1055" type="#_x0000_t75" style="width:26.25pt;height:12pt" o:ole="">
            <v:imagedata r:id="rId72" o:title=""/>
          </v:shape>
          <o:OLEObject Type="Embed" ProgID="Equation.DSMT4" ShapeID="_x0000_i1055" DrawAspect="Content" ObjectID="_1618848950" r:id="rId73"/>
        </w:object>
      </w:r>
      <w:r w:rsidRPr="009452CB">
        <w:rPr>
          <w:sz w:val="20"/>
          <w:szCs w:val="20"/>
          <w:lang w:eastAsia="pt-BR"/>
        </w:rPr>
        <w:t xml:space="preserve"> para um mol de gás ideal monoatômico. No estado </w:t>
      </w:r>
      <w:r w:rsidRPr="009452CB">
        <w:rPr>
          <w:i/>
          <w:iCs/>
          <w:sz w:val="20"/>
          <w:szCs w:val="20"/>
          <w:lang w:eastAsia="pt-BR"/>
        </w:rPr>
        <w:t>A</w:t>
      </w:r>
      <w:r w:rsidRPr="009452CB">
        <w:rPr>
          <w:sz w:val="20"/>
          <w:szCs w:val="20"/>
          <w:lang w:eastAsia="pt-BR"/>
        </w:rPr>
        <w:t xml:space="preserve">, a pressão é </w:t>
      </w:r>
      <w:r w:rsidR="00ED5434" w:rsidRPr="009452CB">
        <w:rPr>
          <w:position w:val="-10"/>
          <w:sz w:val="20"/>
          <w:lang w:eastAsia="pt-BR"/>
        </w:rPr>
        <w:object w:dxaOrig="1080" w:dyaOrig="300">
          <v:shape id="_x0000_i1056" type="#_x0000_t75" style="width:54pt;height:15pt" o:ole="">
            <v:imagedata r:id="rId74" o:title=""/>
          </v:shape>
          <o:OLEObject Type="Embed" ProgID="Equation.DSMT4" ShapeID="_x0000_i1056" DrawAspect="Content" ObjectID="_1618848951" r:id="rId75"/>
        </w:object>
      </w:r>
      <w:r w:rsidRPr="009452CB">
        <w:rPr>
          <w:sz w:val="20"/>
          <w:szCs w:val="20"/>
          <w:lang w:eastAsia="pt-BR"/>
        </w:rPr>
        <w:t xml:space="preserve"> a temperatura é </w:t>
      </w:r>
      <w:r w:rsidR="00ED5434" w:rsidRPr="009452CB">
        <w:rPr>
          <w:position w:val="-10"/>
          <w:sz w:val="20"/>
          <w:lang w:eastAsia="pt-BR"/>
        </w:rPr>
        <w:object w:dxaOrig="980" w:dyaOrig="300">
          <v:shape id="_x0000_i1057" type="#_x0000_t75" style="width:48.75pt;height:15pt" o:ole="">
            <v:imagedata r:id="rId76" o:title=""/>
          </v:shape>
          <o:OLEObject Type="Embed" ProgID="Equation.DSMT4" ShapeID="_x0000_i1057" DrawAspect="Content" ObjectID="_1618848952" r:id="rId77"/>
        </w:object>
      </w:r>
      <w:r w:rsidR="008A0B57" w:rsidRPr="009452CB">
        <w:rPr>
          <w:sz w:val="20"/>
          <w:lang w:eastAsia="pt-BR"/>
        </w:rPr>
        <w:t xml:space="preserve"> </w:t>
      </w:r>
      <w:r w:rsidRPr="009452CB">
        <w:rPr>
          <w:sz w:val="20"/>
          <w:szCs w:val="20"/>
          <w:lang w:eastAsia="pt-BR"/>
        </w:rPr>
        <w:t xml:space="preserve">e o volume é </w:t>
      </w:r>
      <w:r w:rsidR="00ED5434" w:rsidRPr="009452CB">
        <w:rPr>
          <w:position w:val="-10"/>
          <w:sz w:val="20"/>
          <w:lang w:eastAsia="pt-BR"/>
        </w:rPr>
        <w:object w:dxaOrig="380" w:dyaOrig="300">
          <v:shape id="_x0000_i1058" type="#_x0000_t75" style="width:18.75pt;height:15pt" o:ole="">
            <v:imagedata r:id="rId78" o:title=""/>
          </v:shape>
          <o:OLEObject Type="Embed" ProgID="Equation.DSMT4" ShapeID="_x0000_i1058" DrawAspect="Content" ObjectID="_1618848953" r:id="rId79"/>
        </w:object>
      </w:r>
      <w:r w:rsidRPr="009452CB">
        <w:rPr>
          <w:sz w:val="20"/>
          <w:szCs w:val="20"/>
          <w:lang w:eastAsia="pt-BR"/>
        </w:rPr>
        <w:t xml:space="preserve"> A partir do estado </w:t>
      </w:r>
      <w:r w:rsidRPr="009452CB">
        <w:rPr>
          <w:i/>
          <w:iCs/>
          <w:sz w:val="20"/>
          <w:szCs w:val="20"/>
          <w:lang w:eastAsia="pt-BR"/>
        </w:rPr>
        <w:t>A</w:t>
      </w:r>
      <w:r w:rsidRPr="009452CB">
        <w:rPr>
          <w:sz w:val="20"/>
          <w:szCs w:val="20"/>
          <w:lang w:eastAsia="pt-BR"/>
        </w:rPr>
        <w:t xml:space="preserve">, o gás é comprimido isotermicamente até um terço do volume inicial, atingindo o estado </w:t>
      </w:r>
      <w:r w:rsidRPr="009452CB">
        <w:rPr>
          <w:i/>
          <w:iCs/>
          <w:sz w:val="20"/>
          <w:szCs w:val="20"/>
          <w:lang w:eastAsia="pt-BR"/>
        </w:rPr>
        <w:t>B</w:t>
      </w:r>
      <w:r w:rsidRPr="009452CB">
        <w:rPr>
          <w:sz w:val="20"/>
          <w:szCs w:val="20"/>
          <w:lang w:eastAsia="pt-BR"/>
        </w:rPr>
        <w:t xml:space="preserve">. Na isoterma </w:t>
      </w:r>
      <w:r w:rsidR="00ED5434" w:rsidRPr="009452CB">
        <w:rPr>
          <w:position w:val="-10"/>
          <w:sz w:val="20"/>
          <w:lang w:eastAsia="pt-BR"/>
        </w:rPr>
        <w:object w:dxaOrig="300" w:dyaOrig="300">
          <v:shape id="_x0000_i1059" type="#_x0000_t75" style="width:15pt;height:15pt" o:ole="">
            <v:imagedata r:id="rId80" o:title=""/>
          </v:shape>
          <o:OLEObject Type="Embed" ProgID="Equation.DSMT4" ShapeID="_x0000_i1059" DrawAspect="Content" ObjectID="_1618848954" r:id="rId81"/>
        </w:object>
      </w:r>
      <w:r w:rsidRPr="009452CB">
        <w:rPr>
          <w:sz w:val="20"/>
          <w:szCs w:val="20"/>
          <w:lang w:eastAsia="pt-BR"/>
        </w:rPr>
        <w:t xml:space="preserve"> a quantidade de calor trocada é </w:t>
      </w:r>
      <w:r w:rsidR="00ED5434" w:rsidRPr="009452CB">
        <w:rPr>
          <w:position w:val="-10"/>
          <w:sz w:val="20"/>
          <w:lang w:eastAsia="pt-BR"/>
        </w:rPr>
        <w:object w:dxaOrig="1219" w:dyaOrig="300">
          <v:shape id="_x0000_i1060" type="#_x0000_t75" style="width:60.75pt;height:15pt" o:ole="">
            <v:imagedata r:id="rId82" o:title=""/>
          </v:shape>
          <o:OLEObject Type="Embed" ProgID="Equation.DSMT4" ShapeID="_x0000_i1060" DrawAspect="Content" ObjectID="_1618848955" r:id="rId83"/>
        </w:object>
      </w:r>
      <w:r w:rsidRPr="009452CB">
        <w:rPr>
          <w:sz w:val="20"/>
          <w:szCs w:val="20"/>
          <w:lang w:eastAsia="pt-BR"/>
        </w:rPr>
        <w:t xml:space="preserve"> e, na isoterma </w:t>
      </w:r>
      <w:r w:rsidR="00ED5434" w:rsidRPr="009452CB">
        <w:rPr>
          <w:position w:val="-10"/>
          <w:sz w:val="20"/>
          <w:lang w:eastAsia="pt-BR"/>
        </w:rPr>
        <w:object w:dxaOrig="320" w:dyaOrig="300">
          <v:shape id="_x0000_i1061" type="#_x0000_t75" style="width:15.75pt;height:15pt" o:ole="">
            <v:imagedata r:id="rId84" o:title=""/>
          </v:shape>
          <o:OLEObject Type="Embed" ProgID="Equation.DSMT4" ShapeID="_x0000_i1061" DrawAspect="Content" ObjectID="_1618848956" r:id="rId85"/>
        </w:object>
      </w:r>
      <w:r w:rsidRPr="009452CB">
        <w:rPr>
          <w:sz w:val="20"/>
          <w:szCs w:val="20"/>
          <w:lang w:eastAsia="pt-BR"/>
        </w:rPr>
        <w:t xml:space="preserve"> é </w:t>
      </w:r>
      <w:r w:rsidR="00ED5434" w:rsidRPr="009452CB">
        <w:rPr>
          <w:position w:val="-10"/>
          <w:sz w:val="20"/>
          <w:lang w:eastAsia="pt-BR"/>
        </w:rPr>
        <w:object w:dxaOrig="1240" w:dyaOrig="300">
          <v:shape id="_x0000_i1062" type="#_x0000_t75" style="width:62.25pt;height:15pt" o:ole="">
            <v:imagedata r:id="rId86" o:title=""/>
          </v:shape>
          <o:OLEObject Type="Embed" ProgID="Equation.DSMT4" ShapeID="_x0000_i1062" DrawAspect="Content" ObjectID="_1618848957" r:id="rId87"/>
        </w:object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E36CA3" w:rsidRPr="009452CB" w:rsidRDefault="00234C35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3552825" cy="2105025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>Determine</w:t>
      </w:r>
    </w:p>
    <w:p w:rsidR="008A0B57" w:rsidRPr="009452CB" w:rsidRDefault="008A0B57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 xml:space="preserve">a) o volume </w:t>
      </w:r>
      <w:r w:rsidR="00ED5434" w:rsidRPr="009452CB">
        <w:rPr>
          <w:position w:val="-10"/>
          <w:sz w:val="20"/>
          <w:lang w:eastAsia="pt-BR"/>
        </w:rPr>
        <w:object w:dxaOrig="380" w:dyaOrig="300">
          <v:shape id="_x0000_i1063" type="#_x0000_t75" style="width:18.75pt;height:15pt" o:ole="">
            <v:imagedata r:id="rId89" o:title=""/>
          </v:shape>
          <o:OLEObject Type="Embed" ProgID="Equation.DSMT4" ShapeID="_x0000_i1063" DrawAspect="Content" ObjectID="_1618848958" r:id="rId90"/>
        </w:object>
      </w:r>
      <w:r w:rsidRPr="009452CB">
        <w:rPr>
          <w:sz w:val="20"/>
          <w:szCs w:val="20"/>
          <w:lang w:eastAsia="pt-BR"/>
        </w:rPr>
        <w:t xml:space="preserve"> em litros;</w:t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 xml:space="preserve">b) a pressão </w:t>
      </w:r>
      <w:r w:rsidR="00ED5434" w:rsidRPr="009452CB">
        <w:rPr>
          <w:position w:val="-10"/>
          <w:sz w:val="20"/>
          <w:lang w:eastAsia="pt-BR"/>
        </w:rPr>
        <w:object w:dxaOrig="340" w:dyaOrig="300">
          <v:shape id="_x0000_i1064" type="#_x0000_t75" style="width:17.25pt;height:15pt" o:ole="">
            <v:imagedata r:id="rId91" o:title=""/>
          </v:shape>
          <o:OLEObject Type="Embed" ProgID="Equation.DSMT4" ShapeID="_x0000_i1064" DrawAspect="Content" ObjectID="_1618848959" r:id="rId92"/>
        </w:object>
      </w:r>
      <w:r w:rsidRPr="009452CB">
        <w:rPr>
          <w:sz w:val="20"/>
          <w:szCs w:val="20"/>
          <w:lang w:eastAsia="pt-BR"/>
        </w:rPr>
        <w:t xml:space="preserve"> em </w:t>
      </w:r>
      <w:r w:rsidR="00ED5434" w:rsidRPr="009452CB">
        <w:rPr>
          <w:position w:val="-8"/>
          <w:sz w:val="20"/>
          <w:lang w:eastAsia="pt-BR"/>
        </w:rPr>
        <w:object w:dxaOrig="440" w:dyaOrig="279">
          <v:shape id="_x0000_i1065" type="#_x0000_t75" style="width:21.75pt;height:14.25pt" o:ole="">
            <v:imagedata r:id="rId93" o:title=""/>
          </v:shape>
          <o:OLEObject Type="Embed" ProgID="Equation.DSMT4" ShapeID="_x0000_i1065" DrawAspect="Content" ObjectID="_1618848960" r:id="rId94"/>
        </w:object>
      </w:r>
      <w:r w:rsidRPr="009452CB">
        <w:rPr>
          <w:sz w:val="20"/>
          <w:szCs w:val="20"/>
          <w:lang w:eastAsia="pt-BR"/>
        </w:rPr>
        <w:t xml:space="preserve"> no estado </w:t>
      </w:r>
      <w:r w:rsidR="00ED5434" w:rsidRPr="009452CB">
        <w:rPr>
          <w:position w:val="-8"/>
          <w:sz w:val="20"/>
          <w:lang w:eastAsia="pt-BR"/>
        </w:rPr>
        <w:object w:dxaOrig="240" w:dyaOrig="279">
          <v:shape id="_x0000_i1066" type="#_x0000_t75" style="width:12pt;height:14.25pt" o:ole="">
            <v:imagedata r:id="rId95" o:title=""/>
          </v:shape>
          <o:OLEObject Type="Embed" ProgID="Equation.DSMT4" ShapeID="_x0000_i1066" DrawAspect="Content" ObjectID="_1618848961" r:id="rId96"/>
        </w:object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 xml:space="preserve">c) a temperatura </w:t>
      </w:r>
      <w:r w:rsidR="00ED5434" w:rsidRPr="009452CB">
        <w:rPr>
          <w:position w:val="-10"/>
          <w:sz w:val="20"/>
          <w:lang w:eastAsia="pt-BR"/>
        </w:rPr>
        <w:object w:dxaOrig="320" w:dyaOrig="300">
          <v:shape id="_x0000_i1067" type="#_x0000_t75" style="width:15.75pt;height:15pt" o:ole="">
            <v:imagedata r:id="rId97" o:title=""/>
          </v:shape>
          <o:OLEObject Type="Embed" ProgID="Equation.DSMT4" ShapeID="_x0000_i1067" DrawAspect="Content" ObjectID="_1618848962" r:id="rId98"/>
        </w:object>
      </w:r>
    </w:p>
    <w:p w:rsidR="008A0B57" w:rsidRPr="009452CB" w:rsidRDefault="008A0B57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>Considerando apenas as transformações em que o gás recebe calor, determine</w:t>
      </w:r>
    </w:p>
    <w:p w:rsidR="008A0B57" w:rsidRPr="009452CB" w:rsidRDefault="008A0B57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452CB">
        <w:rPr>
          <w:sz w:val="20"/>
          <w:szCs w:val="20"/>
          <w:lang w:eastAsia="pt-BR"/>
        </w:rPr>
        <w:t xml:space="preserve">d) a quantidade total de calor recebido em um ciclo, </w:t>
      </w:r>
      <w:r w:rsidR="00ED5434" w:rsidRPr="009452CB">
        <w:rPr>
          <w:position w:val="-10"/>
          <w:sz w:val="20"/>
          <w:lang w:eastAsia="pt-BR"/>
        </w:rPr>
        <w:object w:dxaOrig="400" w:dyaOrig="300">
          <v:shape id="_x0000_i1068" type="#_x0000_t75" style="width:20.25pt;height:15pt" o:ole="">
            <v:imagedata r:id="rId99" o:title=""/>
          </v:shape>
          <o:OLEObject Type="Embed" ProgID="Equation.DSMT4" ShapeID="_x0000_i1068" DrawAspect="Content" ObjectID="_1618848963" r:id="rId100"/>
        </w:object>
      </w:r>
      <w:r w:rsidRPr="009452CB">
        <w:rPr>
          <w:i/>
          <w:iCs/>
          <w:sz w:val="20"/>
          <w:szCs w:val="20"/>
          <w:lang w:eastAsia="pt-BR"/>
        </w:rPr>
        <w:t xml:space="preserve"> </w:t>
      </w:r>
      <w:r w:rsidRPr="009452CB">
        <w:rPr>
          <w:sz w:val="20"/>
          <w:szCs w:val="20"/>
          <w:lang w:eastAsia="pt-BR"/>
        </w:rPr>
        <w:t xml:space="preserve">em </w:t>
      </w:r>
      <w:r w:rsidR="00ED5434" w:rsidRPr="009452CB">
        <w:rPr>
          <w:position w:val="-6"/>
          <w:sz w:val="20"/>
          <w:lang w:eastAsia="pt-BR"/>
        </w:rPr>
        <w:object w:dxaOrig="200" w:dyaOrig="260">
          <v:shape id="_x0000_i1069" type="#_x0000_t75" style="width:9.75pt;height:12.75pt" o:ole="">
            <v:imagedata r:id="rId101" o:title=""/>
          </v:shape>
          <o:OLEObject Type="Embed" ProgID="Equation.DSMT4" ShapeID="_x0000_i1069" DrawAspect="Content" ObjectID="_1618848964" r:id="rId102"/>
        </w:object>
      </w:r>
    </w:p>
    <w:p w:rsidR="008A0B57" w:rsidRPr="009452CB" w:rsidRDefault="008A0B57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  <w:r w:rsidRPr="009452CB">
        <w:rPr>
          <w:sz w:val="20"/>
          <w:szCs w:val="16"/>
          <w:lang w:eastAsia="pt-BR"/>
        </w:rPr>
        <w:t>Note e adote:</w:t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16"/>
          <w:lang w:eastAsia="pt-BR"/>
        </w:rPr>
      </w:pPr>
      <w:r w:rsidRPr="009452CB">
        <w:rPr>
          <w:sz w:val="20"/>
          <w:szCs w:val="16"/>
          <w:lang w:eastAsia="pt-BR"/>
        </w:rPr>
        <w:t xml:space="preserve">Calor específico a volume constante: </w:t>
      </w:r>
      <w:r w:rsidR="00ED5434" w:rsidRPr="009452CB">
        <w:rPr>
          <w:position w:val="-10"/>
          <w:sz w:val="20"/>
          <w:lang w:eastAsia="pt-BR"/>
        </w:rPr>
        <w:object w:dxaOrig="1080" w:dyaOrig="300">
          <v:shape id="_x0000_i1070" type="#_x0000_t75" style="width:54pt;height:15pt" o:ole="">
            <v:imagedata r:id="rId103" o:title=""/>
          </v:shape>
          <o:OLEObject Type="Embed" ProgID="Equation.DSMT4" ShapeID="_x0000_i1070" DrawAspect="Content" ObjectID="_1618848965" r:id="rId104"/>
        </w:object>
      </w:r>
    </w:p>
    <w:p w:rsidR="00E36CA3" w:rsidRPr="009452CB" w:rsidRDefault="00E36CA3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6"/>
          <w:lang w:eastAsia="pt-BR"/>
        </w:rPr>
      </w:pPr>
      <w:r w:rsidRPr="009452CB">
        <w:rPr>
          <w:sz w:val="20"/>
          <w:szCs w:val="16"/>
          <w:lang w:eastAsia="pt-BR"/>
        </w:rPr>
        <w:t>Constante universal do</w:t>
      </w:r>
      <w:r w:rsidR="008A0B57" w:rsidRPr="009452CB">
        <w:rPr>
          <w:sz w:val="20"/>
          <w:szCs w:val="16"/>
          <w:lang w:eastAsia="pt-BR"/>
        </w:rPr>
        <w:t>s</w:t>
      </w:r>
      <w:r w:rsidRPr="009452CB">
        <w:rPr>
          <w:sz w:val="20"/>
          <w:szCs w:val="16"/>
          <w:lang w:eastAsia="pt-BR"/>
        </w:rPr>
        <w:t xml:space="preserve"> gases: </w:t>
      </w:r>
      <w:r w:rsidR="00ED5434" w:rsidRPr="009452CB">
        <w:rPr>
          <w:position w:val="-10"/>
          <w:sz w:val="20"/>
          <w:lang w:eastAsia="pt-BR"/>
        </w:rPr>
        <w:object w:dxaOrig="3240" w:dyaOrig="300">
          <v:shape id="_x0000_i1071" type="#_x0000_t75" style="width:162pt;height:15pt" o:ole="">
            <v:imagedata r:id="rId105" o:title=""/>
          </v:shape>
          <o:OLEObject Type="Embed" ProgID="Equation.DSMT4" ShapeID="_x0000_i1071" DrawAspect="Content" ObjectID="_1618848966" r:id="rId106"/>
        </w:object>
      </w:r>
    </w:p>
    <w:p w:rsidR="008A0B57" w:rsidRPr="009452CB" w:rsidRDefault="00ED5434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eastAsia="pt-BR"/>
        </w:rPr>
      </w:pPr>
      <w:r w:rsidRPr="009452CB">
        <w:rPr>
          <w:position w:val="-10"/>
          <w:sz w:val="20"/>
          <w:lang w:eastAsia="pt-BR"/>
        </w:rPr>
        <w:object w:dxaOrig="1200" w:dyaOrig="300">
          <v:shape id="_x0000_i1072" type="#_x0000_t75" style="width:60pt;height:15pt" o:ole="">
            <v:imagedata r:id="rId107" o:title=""/>
          </v:shape>
          <o:OLEObject Type="Embed" ProgID="Equation.DSMT4" ShapeID="_x0000_i1072" DrawAspect="Content" ObjectID="_1618848967" r:id="rId108"/>
        </w:object>
      </w:r>
    </w:p>
    <w:p w:rsidR="008A0B57" w:rsidRPr="009452CB" w:rsidRDefault="00ED5434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lang w:eastAsia="pt-BR"/>
        </w:rPr>
      </w:pPr>
      <w:r w:rsidRPr="009452CB">
        <w:rPr>
          <w:position w:val="-10"/>
          <w:sz w:val="20"/>
          <w:lang w:eastAsia="pt-BR"/>
        </w:rPr>
        <w:object w:dxaOrig="1359" w:dyaOrig="360">
          <v:shape id="_x0000_i1073" type="#_x0000_t75" style="width:68.25pt;height:18pt" o:ole="">
            <v:imagedata r:id="rId109" o:title=""/>
          </v:shape>
          <o:OLEObject Type="Embed" ProgID="Equation.DSMT4" ShapeID="_x0000_i1073" DrawAspect="Content" ObjectID="_1618848968" r:id="rId110"/>
        </w:object>
      </w:r>
    </w:p>
    <w:p w:rsidR="008207A1" w:rsidRDefault="00ED5434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9452CB">
        <w:rPr>
          <w:position w:val="-10"/>
          <w:sz w:val="20"/>
          <w:lang w:eastAsia="pt-BR"/>
        </w:rPr>
        <w:object w:dxaOrig="1320" w:dyaOrig="360">
          <v:shape id="_x0000_i1074" type="#_x0000_t75" style="width:66pt;height:18pt" o:ole="">
            <v:imagedata r:id="rId111" o:title=""/>
          </v:shape>
          <o:OLEObject Type="Embed" ProgID="Equation.DSMT4" ShapeID="_x0000_i1074" DrawAspect="Content" ObjectID="_1618848969" r:id="rId112"/>
        </w:object>
      </w:r>
      <w:r w:rsidR="00474B44" w:rsidRPr="009452CB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207A1" w:rsidRDefault="000D1869" w:rsidP="002235D1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Uemg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="0077642B" w:rsidRPr="00932099">
        <w:rPr>
          <w:sz w:val="20"/>
          <w:szCs w:val="20"/>
          <w:lang w:eastAsia="pt-BR"/>
        </w:rPr>
        <w:t xml:space="preserve">Uma máquina térmica que opera, segundo o ciclo de Carnot, executa </w:t>
      </w:r>
      <w:r w:rsidR="005B378A" w:rsidRPr="00932099">
        <w:rPr>
          <w:position w:val="-6"/>
          <w:sz w:val="20"/>
          <w:szCs w:val="20"/>
          <w:lang w:eastAsia="pt-BR"/>
        </w:rPr>
        <w:object w:dxaOrig="279" w:dyaOrig="260">
          <v:shape id="_x0000_i1075" type="#_x0000_t75" style="width:14.25pt;height:12.75pt" o:ole="">
            <v:imagedata r:id="rId113" o:title=""/>
          </v:shape>
          <o:OLEObject Type="Embed" ProgID="Equation.DSMT4" ShapeID="_x0000_i1075" DrawAspect="Content" ObjectID="_1618848970" r:id="rId114"/>
        </w:object>
      </w:r>
      <w:r w:rsidR="0077642B" w:rsidRPr="00932099">
        <w:rPr>
          <w:sz w:val="20"/>
          <w:szCs w:val="20"/>
          <w:lang w:eastAsia="pt-BR"/>
        </w:rPr>
        <w:t xml:space="preserve"> ciclos por segundo. Sabe-se que, em cada ciclo, ela retira </w:t>
      </w:r>
      <w:r w:rsidR="005B378A" w:rsidRPr="00932099">
        <w:rPr>
          <w:position w:val="-10"/>
          <w:sz w:val="20"/>
          <w:szCs w:val="20"/>
          <w:lang w:eastAsia="pt-BR"/>
        </w:rPr>
        <w:object w:dxaOrig="560" w:dyaOrig="300">
          <v:shape id="_x0000_i1076" type="#_x0000_t75" style="width:27.75pt;height:15pt" o:ole="">
            <v:imagedata r:id="rId115" o:title=""/>
          </v:shape>
          <o:OLEObject Type="Embed" ProgID="Equation.DSMT4" ShapeID="_x0000_i1076" DrawAspect="Content" ObjectID="_1618848971" r:id="rId116"/>
        </w:object>
      </w:r>
      <w:r w:rsidR="0077642B" w:rsidRPr="00932099">
        <w:rPr>
          <w:sz w:val="20"/>
          <w:szCs w:val="20"/>
          <w:lang w:eastAsia="pt-BR"/>
        </w:rPr>
        <w:t xml:space="preserve"> da fonte quente e cede </w:t>
      </w:r>
      <w:r w:rsidR="005B378A" w:rsidRPr="00932099">
        <w:rPr>
          <w:position w:val="-10"/>
          <w:sz w:val="20"/>
          <w:szCs w:val="20"/>
          <w:lang w:eastAsia="pt-BR"/>
        </w:rPr>
        <w:object w:dxaOrig="560" w:dyaOrig="300">
          <v:shape id="_x0000_i1077" type="#_x0000_t75" style="width:27.75pt;height:15pt" o:ole="">
            <v:imagedata r:id="rId117" o:title=""/>
          </v:shape>
          <o:OLEObject Type="Embed" ProgID="Equation.DSMT4" ShapeID="_x0000_i1077" DrawAspect="Content" ObjectID="_1618848972" r:id="rId118"/>
        </w:object>
      </w:r>
      <w:r w:rsidR="0077642B" w:rsidRPr="00932099">
        <w:rPr>
          <w:sz w:val="20"/>
          <w:szCs w:val="20"/>
          <w:lang w:eastAsia="pt-BR"/>
        </w:rPr>
        <w:t xml:space="preserve"> para a fonte fria. Se a temperatura da fonte fria é igual a </w:t>
      </w:r>
      <w:r w:rsidR="005B378A" w:rsidRPr="00932099">
        <w:rPr>
          <w:position w:val="-10"/>
          <w:sz w:val="20"/>
          <w:szCs w:val="20"/>
          <w:lang w:eastAsia="pt-BR"/>
        </w:rPr>
        <w:object w:dxaOrig="600" w:dyaOrig="300">
          <v:shape id="_x0000_i1078" type="#_x0000_t75" style="width:30pt;height:15pt" o:ole="">
            <v:imagedata r:id="rId119" o:title=""/>
          </v:shape>
          <o:OLEObject Type="Embed" ProgID="Equation.DSMT4" ShapeID="_x0000_i1078" DrawAspect="Content" ObjectID="_1618848973" r:id="rId120"/>
        </w:object>
      </w:r>
      <w:r w:rsidR="0077642B" w:rsidRPr="00932099">
        <w:rPr>
          <w:sz w:val="20"/>
          <w:szCs w:val="20"/>
          <w:lang w:eastAsia="pt-BR"/>
        </w:rPr>
        <w:t xml:space="preserve"> o rendimento dessa máquina e a temperatura da fonte quente valem, respectivamente,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359D" w:rsidRPr="00687D3C">
        <w:rPr>
          <w:position w:val="-10"/>
          <w:sz w:val="20"/>
          <w:szCs w:val="20"/>
          <w:lang w:eastAsia="pt-BR"/>
        </w:rPr>
        <w:object w:dxaOrig="1140" w:dyaOrig="300">
          <v:shape id="_x0000_i1079" type="#_x0000_t75" style="width:57pt;height:15pt" o:ole="">
            <v:imagedata r:id="rId121" o:title=""/>
          </v:shape>
          <o:OLEObject Type="Embed" ProgID="Equation.DSMT4" ShapeID="_x0000_i1079" DrawAspect="Content" ObjectID="_1618848974" r:id="rId122"/>
        </w:object>
      </w:r>
      <w:r w:rsidR="00474B44" w:rsidRPr="00687D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7C01" w:rsidRPr="00284985">
        <w:rPr>
          <w:position w:val="-10"/>
          <w:sz w:val="20"/>
          <w:szCs w:val="20"/>
          <w:lang w:eastAsia="pt-BR"/>
        </w:rPr>
        <w:object w:dxaOrig="1120" w:dyaOrig="300">
          <v:shape id="_x0000_i1080" type="#_x0000_t75" style="width:56.25pt;height:15pt" o:ole="">
            <v:imagedata r:id="rId123" o:title=""/>
          </v:shape>
          <o:OLEObject Type="Embed" ProgID="Equation.DSMT4" ShapeID="_x0000_i1080" DrawAspect="Content" ObjectID="_1618848975" r:id="rId124"/>
        </w:object>
      </w:r>
      <w:r w:rsidR="00474B44" w:rsidRPr="0028498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7DC4" w:rsidRPr="008A4926">
        <w:rPr>
          <w:position w:val="-10"/>
          <w:sz w:val="20"/>
          <w:szCs w:val="20"/>
          <w:lang w:eastAsia="pt-BR"/>
        </w:rPr>
        <w:object w:dxaOrig="1140" w:dyaOrig="300">
          <v:shape id="_x0000_i1081" type="#_x0000_t75" style="width:57pt;height:15pt" o:ole="">
            <v:imagedata r:id="rId125" o:title=""/>
          </v:shape>
          <o:OLEObject Type="Embed" ProgID="Equation.DSMT4" ShapeID="_x0000_i1081" DrawAspect="Content" ObjectID="_1618848976" r:id="rId126"/>
        </w:object>
      </w:r>
      <w:r w:rsidR="00474B44" w:rsidRPr="008A492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664D" w:rsidRPr="00721067">
        <w:rPr>
          <w:position w:val="-10"/>
          <w:sz w:val="20"/>
          <w:szCs w:val="20"/>
          <w:lang w:eastAsia="pt-BR"/>
        </w:rPr>
        <w:object w:dxaOrig="1140" w:dyaOrig="300">
          <v:shape id="_x0000_i1082" type="#_x0000_t75" style="width:57pt;height:15pt" o:ole="">
            <v:imagedata r:id="rId127" o:title=""/>
          </v:shape>
          <o:OLEObject Type="Embed" ProgID="Equation.DSMT4" ShapeID="_x0000_i1082" DrawAspect="Content" ObjectID="_1618848977" r:id="rId128"/>
        </w:object>
      </w:r>
      <w:r w:rsidR="00474B44" w:rsidRPr="0072106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E2EF9" w:rsidRDefault="009E2EF9" w:rsidP="002235D1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9E2EF9" w:rsidRDefault="009E2EF9" w:rsidP="002235D1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F80171" w:rsidRDefault="000D186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Famema</w:t>
      </w:r>
      <w:proofErr w:type="spellEnd"/>
      <w:r w:rsidRPr="00B0193F">
        <w:rPr>
          <w:sz w:val="20"/>
          <w:szCs w:val="20"/>
          <w:lang w:eastAsia="zh-CN"/>
        </w:rPr>
        <w:t xml:space="preserve"> 2017)  </w:t>
      </w:r>
      <w:r w:rsidR="00841321" w:rsidRPr="00F80171">
        <w:rPr>
          <w:sz w:val="20"/>
          <w:szCs w:val="19"/>
          <w:lang w:eastAsia="pt-BR"/>
        </w:rPr>
        <w:t>Duas máquinas térmicas ideais, 1 e 2, têm seus ciclos termodinâmicos</w:t>
      </w:r>
      <w:r w:rsidR="00977710" w:rsidRPr="00F80171">
        <w:rPr>
          <w:sz w:val="20"/>
          <w:szCs w:val="19"/>
          <w:lang w:eastAsia="pt-BR"/>
        </w:rPr>
        <w:t xml:space="preserve"> representados no diagrama pressão </w:t>
      </w:r>
      <w:r w:rsidR="007A416B" w:rsidRPr="00F80171">
        <w:rPr>
          <w:position w:val="-4"/>
          <w:sz w:val="20"/>
          <w:szCs w:val="19"/>
          <w:lang w:eastAsia="pt-BR"/>
        </w:rPr>
        <w:object w:dxaOrig="180" w:dyaOrig="180">
          <v:shape id="_x0000_i1083" type="#_x0000_t75" style="width:9pt;height:9pt" o:ole="">
            <v:imagedata r:id="rId129" o:title=""/>
          </v:shape>
          <o:OLEObject Type="Embed" ProgID="Equation.DSMT4" ShapeID="_x0000_i1083" DrawAspect="Content" ObjectID="_1618848978" r:id="rId130"/>
        </w:object>
      </w:r>
      <w:r w:rsidR="00977710" w:rsidRPr="00F80171">
        <w:rPr>
          <w:sz w:val="20"/>
          <w:szCs w:val="19"/>
          <w:lang w:eastAsia="pt-BR"/>
        </w:rPr>
        <w:t xml:space="preserve"> </w:t>
      </w:r>
      <w:r w:rsidR="00841321" w:rsidRPr="00F80171">
        <w:rPr>
          <w:sz w:val="20"/>
          <w:szCs w:val="19"/>
          <w:lang w:eastAsia="pt-BR"/>
        </w:rPr>
        <w:t>volume, no</w:t>
      </w:r>
      <w:r w:rsidR="00977710" w:rsidRPr="00F80171">
        <w:rPr>
          <w:sz w:val="20"/>
          <w:szCs w:val="19"/>
          <w:lang w:eastAsia="pt-BR"/>
        </w:rPr>
        <w:t xml:space="preserve"> </w:t>
      </w:r>
      <w:r w:rsidR="00841321" w:rsidRPr="00F80171">
        <w:rPr>
          <w:sz w:val="20"/>
          <w:szCs w:val="19"/>
          <w:lang w:eastAsia="pt-BR"/>
        </w:rPr>
        <w:t xml:space="preserve">qual estão representadas </w:t>
      </w:r>
      <w:r w:rsidR="008008D2" w:rsidRPr="00F80171">
        <w:rPr>
          <w:sz w:val="20"/>
          <w:szCs w:val="19"/>
          <w:lang w:eastAsia="pt-BR"/>
        </w:rPr>
        <w:t>quatro</w:t>
      </w:r>
      <w:r w:rsidR="00841321" w:rsidRPr="00F80171">
        <w:rPr>
          <w:sz w:val="20"/>
          <w:szCs w:val="19"/>
          <w:lang w:eastAsia="pt-BR"/>
        </w:rPr>
        <w:t xml:space="preserve"> transformações isotérmicas</w:t>
      </w:r>
      <w:r w:rsidR="00977710" w:rsidRPr="00F80171">
        <w:rPr>
          <w:sz w:val="20"/>
          <w:szCs w:val="19"/>
          <w:lang w:eastAsia="pt-BR"/>
        </w:rPr>
        <w:t xml:space="preserve"> </w:t>
      </w:r>
      <w:r w:rsidR="007A416B" w:rsidRPr="00F80171">
        <w:rPr>
          <w:position w:val="-10"/>
          <w:sz w:val="20"/>
          <w:szCs w:val="19"/>
          <w:lang w:eastAsia="pt-BR"/>
        </w:rPr>
        <w:object w:dxaOrig="660" w:dyaOrig="300">
          <v:shape id="_x0000_i1084" type="#_x0000_t75" style="width:33pt;height:15pt" o:ole="">
            <v:imagedata r:id="rId131" o:title=""/>
          </v:shape>
          <o:OLEObject Type="Embed" ProgID="Equation.DSMT4" ShapeID="_x0000_i1084" DrawAspect="Content" ObjectID="_1618848979" r:id="rId132"/>
        </w:object>
      </w:r>
      <w:r w:rsidR="00841321" w:rsidRPr="00F80171">
        <w:rPr>
          <w:sz w:val="20"/>
          <w:szCs w:val="13"/>
          <w:lang w:eastAsia="pt-BR"/>
        </w:rPr>
        <w:t xml:space="preserve"> </w:t>
      </w:r>
      <w:r w:rsidR="00841321" w:rsidRPr="00F80171">
        <w:rPr>
          <w:sz w:val="20"/>
          <w:szCs w:val="19"/>
          <w:lang w:eastAsia="pt-BR"/>
        </w:rPr>
        <w:t xml:space="preserve">e </w:t>
      </w:r>
      <w:r w:rsidR="007A416B" w:rsidRPr="00F80171">
        <w:rPr>
          <w:position w:val="-10"/>
          <w:sz w:val="20"/>
          <w:szCs w:val="19"/>
          <w:lang w:eastAsia="pt-BR"/>
        </w:rPr>
        <w:object w:dxaOrig="740" w:dyaOrig="300">
          <v:shape id="_x0000_i1085" type="#_x0000_t75" style="width:36.75pt;height:15pt" o:ole="">
            <v:imagedata r:id="rId133" o:title=""/>
          </v:shape>
          <o:OLEObject Type="Embed" ProgID="Equation.DSMT4" ShapeID="_x0000_i1085" DrawAspect="Content" ObjectID="_1618848980" r:id="rId134"/>
        </w:object>
      </w:r>
      <w:r w:rsidR="00977710" w:rsidRPr="00F80171">
        <w:rPr>
          <w:sz w:val="20"/>
          <w:szCs w:val="19"/>
          <w:lang w:eastAsia="pt-BR"/>
        </w:rPr>
        <w:t xml:space="preserve"> </w:t>
      </w:r>
      <w:proofErr w:type="spellStart"/>
      <w:r w:rsidR="00841321" w:rsidRPr="00F80171">
        <w:rPr>
          <w:sz w:val="20"/>
          <w:szCs w:val="19"/>
          <w:lang w:eastAsia="pt-BR"/>
        </w:rPr>
        <w:t>e</w:t>
      </w:r>
      <w:proofErr w:type="spellEnd"/>
      <w:r w:rsidR="00841321" w:rsidRPr="00F80171">
        <w:rPr>
          <w:sz w:val="20"/>
          <w:szCs w:val="19"/>
          <w:lang w:eastAsia="pt-BR"/>
        </w:rPr>
        <w:t xml:space="preserve"> quatro transformações adiabáticas. O ciclo</w:t>
      </w:r>
      <w:r w:rsidR="00977710" w:rsidRPr="00F80171">
        <w:rPr>
          <w:sz w:val="20"/>
          <w:szCs w:val="19"/>
          <w:lang w:eastAsia="pt-BR"/>
        </w:rPr>
        <w:t xml:space="preserve"> </w:t>
      </w:r>
      <w:r w:rsidR="007A416B" w:rsidRPr="00F80171">
        <w:rPr>
          <w:position w:val="-6"/>
          <w:sz w:val="20"/>
          <w:szCs w:val="19"/>
          <w:lang w:eastAsia="pt-BR"/>
        </w:rPr>
        <w:object w:dxaOrig="780" w:dyaOrig="260">
          <v:shape id="_x0000_i1086" type="#_x0000_t75" style="width:39pt;height:12.75pt" o:ole="">
            <v:imagedata r:id="rId135" o:title=""/>
          </v:shape>
          <o:OLEObject Type="Embed" ProgID="Equation.DSMT4" ShapeID="_x0000_i1086" DrawAspect="Content" ObjectID="_1618848981" r:id="rId136"/>
        </w:object>
      </w:r>
      <w:r w:rsidR="00841321" w:rsidRPr="00F80171">
        <w:rPr>
          <w:sz w:val="20"/>
          <w:szCs w:val="19"/>
          <w:lang w:eastAsia="pt-BR"/>
        </w:rPr>
        <w:t xml:space="preserve"> refere-se à máquina 1 e o ciclo </w:t>
      </w:r>
      <w:r w:rsidR="007A416B" w:rsidRPr="00F80171">
        <w:rPr>
          <w:position w:val="-8"/>
          <w:sz w:val="20"/>
          <w:szCs w:val="19"/>
          <w:lang w:eastAsia="pt-BR"/>
        </w:rPr>
        <w:object w:dxaOrig="780" w:dyaOrig="279">
          <v:shape id="_x0000_i1087" type="#_x0000_t75" style="width:39pt;height:14.25pt" o:ole="">
            <v:imagedata r:id="rId137" o:title=""/>
          </v:shape>
          <o:OLEObject Type="Embed" ProgID="Equation.DSMT4" ShapeID="_x0000_i1087" DrawAspect="Content" ObjectID="_1618848982" r:id="rId138"/>
        </w:object>
      </w:r>
      <w:r w:rsidR="00841321" w:rsidRPr="00F80171">
        <w:rPr>
          <w:sz w:val="20"/>
          <w:szCs w:val="19"/>
          <w:lang w:eastAsia="pt-BR"/>
        </w:rPr>
        <w:t xml:space="preserve"> à máquina 2.</w:t>
      </w:r>
    </w:p>
    <w:p w:rsidR="00841321" w:rsidRPr="00F80171" w:rsidRDefault="00841321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shd w:val="clear" w:color="auto" w:fill="FFFFFF"/>
          <w:lang w:eastAsia="pt-BR"/>
        </w:rPr>
      </w:pPr>
    </w:p>
    <w:p w:rsidR="00CC19CF" w:rsidRPr="00F80171" w:rsidRDefault="00234C35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9"/>
          <w:shd w:val="clear" w:color="auto" w:fill="FFFFFF"/>
          <w:lang w:eastAsia="pt-BR"/>
        </w:rPr>
      </w:pPr>
      <w:r>
        <w:rPr>
          <w:noProof/>
          <w:sz w:val="20"/>
          <w:szCs w:val="19"/>
          <w:shd w:val="clear" w:color="auto" w:fill="FFFFFF"/>
          <w:lang w:eastAsia="pt-BR"/>
        </w:rPr>
        <w:drawing>
          <wp:inline distT="0" distB="0" distL="0" distR="0">
            <wp:extent cx="2933700" cy="2876550"/>
            <wp:effectExtent l="0" t="0" r="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CF" w:rsidRPr="00F80171" w:rsidRDefault="00CC19CF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207A1" w:rsidRDefault="00977710" w:rsidP="002235D1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F80171">
        <w:rPr>
          <w:sz w:val="20"/>
          <w:szCs w:val="19"/>
          <w:lang w:eastAsia="pt-BR"/>
        </w:rPr>
        <w:t xml:space="preserve">Sobre essas máquinas, é correto afirmar que, a cada ciclo realizado,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51EF" w:rsidRPr="00325A78">
        <w:rPr>
          <w:sz w:val="20"/>
          <w:szCs w:val="19"/>
          <w:lang w:eastAsia="pt-BR"/>
        </w:rPr>
        <w:t xml:space="preserve">o rendimento da máquina 1 é maior do que o da máquina 2.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78E3" w:rsidRPr="000711C4">
        <w:rPr>
          <w:sz w:val="20"/>
          <w:szCs w:val="19"/>
          <w:lang w:eastAsia="pt-BR"/>
        </w:rPr>
        <w:t xml:space="preserve">a variação de energia interna sofrida pelo gás na máquina 1 é maior do que na máquina 2.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33C3" w:rsidRPr="009479F8">
        <w:rPr>
          <w:sz w:val="20"/>
          <w:szCs w:val="19"/>
          <w:lang w:eastAsia="pt-BR"/>
        </w:rPr>
        <w:t xml:space="preserve">a variação de energia interna sofrida pelo gás na máquina 1 é menor do que na máquina 2.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7EDB" w:rsidRPr="00C8239F">
        <w:rPr>
          <w:sz w:val="20"/>
          <w:szCs w:val="19"/>
          <w:lang w:eastAsia="pt-BR"/>
        </w:rPr>
        <w:t xml:space="preserve">nenhuma delas transforma integralmente calor em trabalho.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3621" w:rsidRPr="00425E93">
        <w:rPr>
          <w:sz w:val="20"/>
          <w:szCs w:val="19"/>
          <w:lang w:eastAsia="pt-BR"/>
        </w:rPr>
        <w:t>o rendimento da máquina 2 é maior do que o da máquina 1.</w:t>
      </w:r>
      <w:r w:rsidR="00823621" w:rsidRPr="00425E9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2235D1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9329C6" w:rsidRDefault="000D186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Pucpr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2015)  </w:t>
      </w:r>
      <w:r w:rsidR="003C3159" w:rsidRPr="009329C6">
        <w:rPr>
          <w:sz w:val="20"/>
          <w:szCs w:val="20"/>
          <w:lang w:eastAsia="pt-BR"/>
        </w:rPr>
        <w:t>O</w:t>
      </w:r>
      <w:proofErr w:type="gramEnd"/>
      <w:r w:rsidR="003C3159" w:rsidRPr="009329C6">
        <w:rPr>
          <w:sz w:val="20"/>
          <w:szCs w:val="20"/>
          <w:lang w:eastAsia="pt-BR"/>
        </w:rPr>
        <w:t xml:space="preserve"> físico e engenheiro francês Nicolas </w:t>
      </w:r>
      <w:proofErr w:type="spellStart"/>
      <w:r w:rsidR="003C3159" w:rsidRPr="009329C6">
        <w:rPr>
          <w:sz w:val="20"/>
          <w:szCs w:val="20"/>
          <w:lang w:eastAsia="pt-BR"/>
        </w:rPr>
        <w:t>Léonard</w:t>
      </w:r>
      <w:proofErr w:type="spellEnd"/>
      <w:r w:rsidR="003C3159" w:rsidRPr="009329C6">
        <w:rPr>
          <w:sz w:val="20"/>
          <w:szCs w:val="20"/>
          <w:lang w:eastAsia="pt-BR"/>
        </w:rPr>
        <w:t xml:space="preserve"> </w:t>
      </w:r>
      <w:proofErr w:type="spellStart"/>
      <w:r w:rsidR="003C3159" w:rsidRPr="009329C6">
        <w:rPr>
          <w:sz w:val="20"/>
          <w:szCs w:val="20"/>
          <w:lang w:eastAsia="pt-BR"/>
        </w:rPr>
        <w:t>Sadi</w:t>
      </w:r>
      <w:proofErr w:type="spellEnd"/>
      <w:r w:rsidR="003C3159" w:rsidRPr="009329C6">
        <w:rPr>
          <w:sz w:val="20"/>
          <w:szCs w:val="20"/>
          <w:lang w:eastAsia="pt-BR"/>
        </w:rPr>
        <w:t xml:space="preserve"> Carnot (1796-1832), em seu trabalho </w:t>
      </w:r>
      <w:r w:rsidR="003C3159" w:rsidRPr="009329C6">
        <w:rPr>
          <w:i/>
          <w:iCs/>
          <w:sz w:val="20"/>
          <w:szCs w:val="20"/>
          <w:lang w:eastAsia="pt-BR"/>
        </w:rPr>
        <w:t>Reflexões sobre a potência motriz do fogo</w:t>
      </w:r>
      <w:r w:rsidR="003C3159" w:rsidRPr="009329C6">
        <w:rPr>
          <w:sz w:val="20"/>
          <w:szCs w:val="20"/>
          <w:lang w:eastAsia="pt-BR"/>
        </w:rPr>
        <w:t xml:space="preserve">, concluiu que as máquinas térmicas ideais podem atingir um rendimento máximo por </w:t>
      </w:r>
      <w:r w:rsidR="003C3159" w:rsidRPr="009329C6">
        <w:rPr>
          <w:sz w:val="20"/>
          <w:szCs w:val="20"/>
          <w:lang w:eastAsia="pt-BR"/>
        </w:rPr>
        <w:lastRenderedPageBreak/>
        <w:t xml:space="preserve">meio de uma sequência específica de transformações gasosas que resultam num ciclo – denominado de </w:t>
      </w:r>
      <w:r w:rsidR="003C3159" w:rsidRPr="009329C6">
        <w:rPr>
          <w:i/>
          <w:iCs/>
          <w:sz w:val="20"/>
          <w:szCs w:val="20"/>
          <w:lang w:eastAsia="pt-BR"/>
        </w:rPr>
        <w:t xml:space="preserve">ciclo de Carnot, </w:t>
      </w:r>
      <w:r w:rsidR="003C3159" w:rsidRPr="009329C6">
        <w:rPr>
          <w:sz w:val="20"/>
          <w:szCs w:val="20"/>
          <w:lang w:eastAsia="pt-BR"/>
        </w:rPr>
        <w:t>conforme ilustra a figura a seguir.</w:t>
      </w:r>
    </w:p>
    <w:p w:rsidR="00474B44" w:rsidRPr="009329C6" w:rsidRDefault="00474B44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C3159" w:rsidRPr="009329C6" w:rsidRDefault="00234C35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647950" cy="1971675"/>
            <wp:effectExtent l="0" t="0" r="0" b="0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59" w:rsidRPr="009329C6" w:rsidRDefault="003C3159" w:rsidP="0022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9329C6">
        <w:rPr>
          <w:sz w:val="20"/>
          <w:szCs w:val="20"/>
          <w:lang w:eastAsia="pt-BR"/>
        </w:rPr>
        <w:t xml:space="preserve">A partir das informações do ciclo de Carnot sobre uma massa de gás, conforme mostrado no gráfico </w:t>
      </w:r>
      <w:r w:rsidR="00B17D6F" w:rsidRPr="009329C6">
        <w:rPr>
          <w:position w:val="-10"/>
          <w:sz w:val="20"/>
          <w:szCs w:val="20"/>
          <w:lang w:eastAsia="pt-BR"/>
        </w:rPr>
        <w:object w:dxaOrig="540" w:dyaOrig="300">
          <v:shape id="_x0000_i1088" type="#_x0000_t75" style="width:27pt;height:15pt" o:ole="">
            <v:imagedata r:id="rId141" o:title=""/>
          </v:shape>
          <o:OLEObject Type="Embed" ProgID="Equation.DSMT4" ShapeID="_x0000_i1088" DrawAspect="Content" ObjectID="_1618848983" r:id="rId142"/>
        </w:object>
      </w:r>
      <w:r w:rsidRPr="009329C6">
        <w:rPr>
          <w:sz w:val="20"/>
          <w:szCs w:val="20"/>
          <w:lang w:eastAsia="pt-BR"/>
        </w:rPr>
        <w:t xml:space="preserve"> analise as alternativas a seguir.</w:t>
      </w: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sz w:val="20"/>
          <w:szCs w:val="20"/>
          <w:lang w:eastAsia="pt-BR"/>
        </w:rPr>
      </w:pPr>
      <w:r w:rsidRPr="009329C6">
        <w:rPr>
          <w:sz w:val="20"/>
          <w:szCs w:val="20"/>
          <w:lang w:eastAsia="pt-BR"/>
        </w:rPr>
        <w:t xml:space="preserve">I. Ao iniciar o ciclo (expansão isotérmica </w:t>
      </w:r>
      <w:r w:rsidR="00B17D6F" w:rsidRPr="009329C6">
        <w:rPr>
          <w:position w:val="-10"/>
          <w:sz w:val="20"/>
          <w:szCs w:val="20"/>
          <w:lang w:eastAsia="pt-BR"/>
        </w:rPr>
        <w:object w:dxaOrig="660" w:dyaOrig="300">
          <v:shape id="_x0000_i1089" type="#_x0000_t75" style="width:33pt;height:15pt" o:ole="">
            <v:imagedata r:id="rId143" o:title=""/>
          </v:shape>
          <o:OLEObject Type="Embed" ProgID="Equation.DSMT4" ShapeID="_x0000_i1089" DrawAspect="Content" ObjectID="_1618848984" r:id="rId144"/>
        </w:object>
      </w:r>
      <w:r w:rsidRPr="009329C6">
        <w:rPr>
          <w:sz w:val="20"/>
          <w:szCs w:val="20"/>
          <w:lang w:eastAsia="pt-BR"/>
        </w:rPr>
        <w:t xml:space="preserve"> a variação de energia interna do gás é igual a </w:t>
      </w:r>
      <w:r w:rsidR="00B17D6F" w:rsidRPr="009329C6">
        <w:rPr>
          <w:position w:val="-12"/>
          <w:sz w:val="20"/>
          <w:szCs w:val="20"/>
          <w:lang w:eastAsia="pt-BR"/>
        </w:rPr>
        <w:object w:dxaOrig="360" w:dyaOrig="320">
          <v:shape id="_x0000_i1090" type="#_x0000_t75" style="width:18pt;height:15.75pt" o:ole="">
            <v:imagedata r:id="rId145" o:title=""/>
          </v:shape>
          <o:OLEObject Type="Embed" ProgID="Equation.DSMT4" ShapeID="_x0000_i1090" DrawAspect="Content" ObjectID="_1618848985" r:id="rId146"/>
        </w:object>
      </w:r>
      <w:r w:rsidRPr="009329C6">
        <w:rPr>
          <w:sz w:val="20"/>
          <w:szCs w:val="20"/>
          <w:lang w:eastAsia="pt-BR"/>
        </w:rPr>
        <w:t xml:space="preserve"> e o trabalho é positivo </w:t>
      </w:r>
      <w:r w:rsidR="00B17D6F" w:rsidRPr="009329C6">
        <w:rPr>
          <w:position w:val="-10"/>
          <w:sz w:val="20"/>
          <w:szCs w:val="20"/>
          <w:lang w:eastAsia="pt-BR"/>
        </w:rPr>
        <w:object w:dxaOrig="800" w:dyaOrig="300">
          <v:shape id="_x0000_i1091" type="#_x0000_t75" style="width:39.75pt;height:15pt" o:ole="">
            <v:imagedata r:id="rId147" o:title=""/>
          </v:shape>
          <o:OLEObject Type="Embed" ProgID="Equation.DSMT4" ShapeID="_x0000_i1091" DrawAspect="Content" ObjectID="_1618848986" r:id="rId148"/>
        </w:object>
      </w: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szCs w:val="20"/>
          <w:lang w:eastAsia="pt-BR"/>
        </w:rPr>
      </w:pPr>
      <w:r w:rsidRPr="009329C6">
        <w:rPr>
          <w:sz w:val="20"/>
          <w:szCs w:val="20"/>
          <w:lang w:eastAsia="pt-BR"/>
        </w:rPr>
        <w:t xml:space="preserve">II. Na segunda etapa do ciclo (expansão adiabática </w:t>
      </w:r>
      <w:r w:rsidR="00B17D6F" w:rsidRPr="009329C6">
        <w:rPr>
          <w:position w:val="-10"/>
          <w:sz w:val="20"/>
          <w:szCs w:val="20"/>
          <w:lang w:eastAsia="pt-BR"/>
        </w:rPr>
        <w:object w:dxaOrig="660" w:dyaOrig="300">
          <v:shape id="_x0000_i1092" type="#_x0000_t75" style="width:33pt;height:15pt" o:ole="">
            <v:imagedata r:id="rId149" o:title=""/>
          </v:shape>
          <o:OLEObject Type="Embed" ProgID="Equation.DSMT4" ShapeID="_x0000_i1092" DrawAspect="Content" ObjectID="_1618848987" r:id="rId150"/>
        </w:object>
      </w:r>
      <w:r w:rsidRPr="009329C6">
        <w:rPr>
          <w:sz w:val="20"/>
          <w:szCs w:val="20"/>
          <w:lang w:eastAsia="pt-BR"/>
        </w:rPr>
        <w:t xml:space="preserve"> não há troca de calor, embora o gás sofra um resfriamento, pois </w:t>
      </w:r>
      <w:r w:rsidR="00B17D6F" w:rsidRPr="009329C6">
        <w:rPr>
          <w:position w:val="-6"/>
          <w:sz w:val="20"/>
          <w:szCs w:val="20"/>
          <w:lang w:eastAsia="pt-BR"/>
        </w:rPr>
        <w:object w:dxaOrig="920" w:dyaOrig="260">
          <v:shape id="_x0000_i1093" type="#_x0000_t75" style="width:45.75pt;height:12.75pt" o:ole="">
            <v:imagedata r:id="rId151" o:title=""/>
          </v:shape>
          <o:OLEObject Type="Embed" ProgID="Equation.DSMT4" ShapeID="_x0000_i1093" DrawAspect="Content" ObjectID="_1618848988" r:id="rId152"/>
        </w:object>
      </w: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pt-BR"/>
        </w:rPr>
      </w:pPr>
      <w:r w:rsidRPr="009329C6">
        <w:rPr>
          <w:sz w:val="20"/>
          <w:szCs w:val="20"/>
          <w:lang w:eastAsia="pt-BR"/>
        </w:rPr>
        <w:t xml:space="preserve">III. Na compressão adiabática </w:t>
      </w:r>
      <w:r w:rsidR="00B17D6F" w:rsidRPr="009329C6">
        <w:rPr>
          <w:position w:val="-8"/>
          <w:sz w:val="20"/>
          <w:szCs w:val="20"/>
          <w:lang w:eastAsia="pt-BR"/>
        </w:rPr>
        <w:object w:dxaOrig="600" w:dyaOrig="279">
          <v:shape id="_x0000_i1094" type="#_x0000_t75" style="width:30pt;height:14.25pt" o:ole="">
            <v:imagedata r:id="rId153" o:title=""/>
          </v:shape>
          <o:OLEObject Type="Embed" ProgID="Equation.DSMT4" ShapeID="_x0000_i1094" DrawAspect="Content" ObjectID="_1618848989" r:id="rId154"/>
        </w:object>
      </w:r>
      <w:r w:rsidRPr="009329C6">
        <w:rPr>
          <w:sz w:val="20"/>
          <w:szCs w:val="20"/>
          <w:lang w:eastAsia="pt-BR"/>
        </w:rPr>
        <w:t xml:space="preserve"> última etapa do ciclo, o trabalho realizado sobre o gás corresponde à variação de energia interna dessa etapa e há um aquecimento, ou seja, </w:t>
      </w:r>
      <w:r w:rsidR="00B17D6F" w:rsidRPr="009329C6">
        <w:rPr>
          <w:position w:val="-6"/>
          <w:sz w:val="20"/>
          <w:szCs w:val="20"/>
          <w:lang w:eastAsia="pt-BR"/>
        </w:rPr>
        <w:object w:dxaOrig="920" w:dyaOrig="260">
          <v:shape id="_x0000_i1095" type="#_x0000_t75" style="width:45.75pt;height:12.75pt" o:ole="">
            <v:imagedata r:id="rId155" o:title=""/>
          </v:shape>
          <o:OLEObject Type="Embed" ProgID="Equation.DSMT4" ShapeID="_x0000_i1095" DrawAspect="Content" ObjectID="_1618848990" r:id="rId156"/>
        </w:object>
      </w: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sz w:val="20"/>
          <w:szCs w:val="20"/>
          <w:lang w:eastAsia="pt-BR"/>
        </w:rPr>
      </w:pPr>
      <w:r w:rsidRPr="009329C6">
        <w:rPr>
          <w:sz w:val="20"/>
          <w:szCs w:val="20"/>
          <w:lang w:eastAsia="pt-BR"/>
        </w:rPr>
        <w:t xml:space="preserve">IV. O trabalho útil realizado pela máquina térmica no ciclo de Carnot é igual à área </w:t>
      </w:r>
      <w:r w:rsidR="00B17D6F" w:rsidRPr="009329C6">
        <w:rPr>
          <w:position w:val="-4"/>
          <w:sz w:val="20"/>
          <w:szCs w:val="20"/>
          <w:lang w:eastAsia="pt-BR"/>
        </w:rPr>
        <w:object w:dxaOrig="220" w:dyaOrig="240">
          <v:shape id="_x0000_i1096" type="#_x0000_t75" style="width:11.25pt;height:12pt" o:ole="">
            <v:imagedata r:id="rId157" o:title=""/>
          </v:shape>
          <o:OLEObject Type="Embed" ProgID="Equation.DSMT4" ShapeID="_x0000_i1096" DrawAspect="Content" ObjectID="_1618848991" r:id="rId158"/>
        </w:object>
      </w:r>
      <w:r w:rsidRPr="009329C6">
        <w:rPr>
          <w:sz w:val="20"/>
          <w:szCs w:val="20"/>
          <w:lang w:eastAsia="pt-BR"/>
        </w:rPr>
        <w:t xml:space="preserve"> ou, de outro modo, dado por : </w:t>
      </w:r>
      <w:r w:rsidR="00B17D6F" w:rsidRPr="009329C6">
        <w:rPr>
          <w:position w:val="-12"/>
          <w:sz w:val="20"/>
          <w:szCs w:val="20"/>
          <w:lang w:eastAsia="pt-BR"/>
        </w:rPr>
        <w:object w:dxaOrig="1200" w:dyaOrig="320">
          <v:shape id="_x0000_i1097" type="#_x0000_t75" style="width:60pt;height:15.75pt" o:ole="">
            <v:imagedata r:id="rId159" o:title=""/>
          </v:shape>
          <o:OLEObject Type="Embed" ProgID="Equation.DSMT4" ShapeID="_x0000_i1097" DrawAspect="Content" ObjectID="_1618848992" r:id="rId160"/>
        </w:object>
      </w: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sz w:val="20"/>
          <w:szCs w:val="20"/>
          <w:lang w:eastAsia="pt-BR"/>
        </w:rPr>
      </w:pPr>
      <w:r w:rsidRPr="009329C6">
        <w:rPr>
          <w:sz w:val="20"/>
          <w:szCs w:val="20"/>
          <w:lang w:eastAsia="pt-BR"/>
        </w:rPr>
        <w:t xml:space="preserve">V. O rendimento da máquina térmica ideal pode atingir até </w:t>
      </w:r>
      <w:r w:rsidR="00B17D6F" w:rsidRPr="009329C6">
        <w:rPr>
          <w:position w:val="-10"/>
          <w:sz w:val="20"/>
          <w:szCs w:val="20"/>
          <w:lang w:eastAsia="pt-BR"/>
        </w:rPr>
        <w:object w:dxaOrig="660" w:dyaOrig="300">
          <v:shape id="_x0000_i1098" type="#_x0000_t75" style="width:33pt;height:15pt" o:ole="">
            <v:imagedata r:id="rId161" o:title=""/>
          </v:shape>
          <o:OLEObject Type="Embed" ProgID="Equation.DSMT4" ShapeID="_x0000_i1098" DrawAspect="Content" ObjectID="_1618848993" r:id="rId162"/>
        </w:object>
      </w:r>
      <w:r w:rsidRPr="009329C6">
        <w:rPr>
          <w:sz w:val="20"/>
          <w:szCs w:val="20"/>
          <w:lang w:eastAsia="pt-BR"/>
        </w:rPr>
        <w:t xml:space="preserve"> pois o calor </w:t>
      </w:r>
      <w:r w:rsidR="00B17D6F" w:rsidRPr="009329C6">
        <w:rPr>
          <w:position w:val="-10"/>
          <w:sz w:val="20"/>
          <w:szCs w:val="20"/>
          <w:lang w:eastAsia="pt-BR"/>
        </w:rPr>
        <w:object w:dxaOrig="320" w:dyaOrig="300">
          <v:shape id="_x0000_i1099" type="#_x0000_t75" style="width:15.75pt;height:15pt" o:ole="">
            <v:imagedata r:id="rId163" o:title=""/>
          </v:shape>
          <o:OLEObject Type="Embed" ProgID="Equation.DSMT4" ShapeID="_x0000_i1099" DrawAspect="Content" ObjectID="_1618848994" r:id="rId164"/>
        </w:object>
      </w:r>
      <w:r w:rsidRPr="009329C6">
        <w:rPr>
          <w:sz w:val="20"/>
          <w:szCs w:val="20"/>
          <w:lang w:eastAsia="pt-BR"/>
        </w:rPr>
        <w:t xml:space="preserve"> pode ser nulo – o que não contraria a segunda lei da termodinâmica.</w:t>
      </w:r>
    </w:p>
    <w:p w:rsidR="003C3159" w:rsidRPr="009329C6" w:rsidRDefault="003C3159" w:rsidP="002235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207A1" w:rsidRDefault="003C3159" w:rsidP="002235D1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9329C6">
        <w:rPr>
          <w:sz w:val="20"/>
          <w:szCs w:val="20"/>
          <w:lang w:eastAsia="pt-BR"/>
        </w:rPr>
        <w:t xml:space="preserve">Estão </w:t>
      </w:r>
      <w:r w:rsidRPr="009329C6">
        <w:rPr>
          <w:b/>
          <w:bCs/>
          <w:sz w:val="20"/>
          <w:szCs w:val="20"/>
          <w:lang w:eastAsia="pt-BR"/>
        </w:rPr>
        <w:t xml:space="preserve">CORRETAS </w:t>
      </w:r>
      <w:r w:rsidRPr="009329C6">
        <w:rPr>
          <w:sz w:val="20"/>
          <w:szCs w:val="20"/>
          <w:lang w:eastAsia="pt-BR"/>
        </w:rPr>
        <w:t xml:space="preserve">apenas as alternativas: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288A" w:rsidRPr="007A49B7">
        <w:rPr>
          <w:sz w:val="20"/>
          <w:szCs w:val="20"/>
          <w:lang w:eastAsia="pt-BR"/>
        </w:rPr>
        <w:t xml:space="preserve">I, II e IV.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93BC4" w:rsidRPr="00077021">
        <w:rPr>
          <w:sz w:val="20"/>
          <w:szCs w:val="20"/>
          <w:lang w:eastAsia="pt-BR"/>
        </w:rPr>
        <w:t xml:space="preserve">I, 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73F0" w:rsidRPr="00B26F91">
        <w:rPr>
          <w:sz w:val="20"/>
          <w:szCs w:val="20"/>
          <w:lang w:eastAsia="pt-BR"/>
        </w:rPr>
        <w:t xml:space="preserve">II, III e IV.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2002" w:rsidRPr="00C8266A">
        <w:rPr>
          <w:sz w:val="20"/>
          <w:szCs w:val="20"/>
          <w:lang w:eastAsia="pt-BR"/>
        </w:rPr>
        <w:t xml:space="preserve">II, III e V. </w:t>
      </w:r>
      <w:r w:rsidRPr="006F1737">
        <w:rPr>
          <w:sz w:val="20"/>
          <w:szCs w:val="20"/>
          <w:lang w:eastAsia="zh-CN"/>
        </w:rPr>
        <w:t xml:space="preserve">  </w:t>
      </w:r>
    </w:p>
    <w:p w:rsidR="008207A1" w:rsidRDefault="00517ECA" w:rsidP="002235D1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39BC" w:rsidRPr="0092227B">
        <w:rPr>
          <w:sz w:val="20"/>
          <w:szCs w:val="20"/>
          <w:lang w:eastAsia="pt-BR"/>
        </w:rPr>
        <w:t xml:space="preserve">III, IV e V.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 w:rsidP="002235D1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234C35">
        <w:rPr>
          <w:rFonts w:cs="Times New Roman"/>
          <w:sz w:val="24"/>
          <w:szCs w:val="24"/>
          <w:lang w:val="en-US" w:eastAsia="zh-CN"/>
        </w:rPr>
        <w:br w:type="page"/>
      </w:r>
    </w:p>
    <w:p w:rsidR="008207A1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5A3F75" w:rsidRDefault="002476D5" w:rsidP="00EC147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D12AE" w:rsidRPr="005A3F75">
        <w:rPr>
          <w:sz w:val="20"/>
          <w:szCs w:val="20"/>
          <w:lang w:eastAsia="pt-BR"/>
        </w:rPr>
        <w:t>[A]</w:t>
      </w:r>
    </w:p>
    <w:p w:rsidR="00474B44" w:rsidRPr="005A3F75" w:rsidRDefault="00474B44" w:rsidP="00EC147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C1477" w:rsidRPr="005A3F75" w:rsidRDefault="00EC1477" w:rsidP="00EC1477">
      <w:pPr>
        <w:spacing w:after="0" w:line="240" w:lineRule="auto"/>
        <w:rPr>
          <w:sz w:val="20"/>
          <w:szCs w:val="18"/>
          <w:lang w:eastAsia="pt-BR"/>
        </w:rPr>
      </w:pPr>
      <w:r w:rsidRPr="005A3F75">
        <w:rPr>
          <w:sz w:val="20"/>
          <w:szCs w:val="18"/>
          <w:lang w:eastAsia="pt-BR"/>
        </w:rPr>
        <w:t>Das alternativas apresentadas, a única que respeita a transformação descrita é a [A].</w:t>
      </w:r>
    </w:p>
    <w:p w:rsidR="008207A1" w:rsidRDefault="00EC147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A3F75">
        <w:rPr>
          <w:sz w:val="20"/>
          <w:szCs w:val="18"/>
          <w:lang w:eastAsia="pt-BR"/>
        </w:rPr>
        <w:t xml:space="preserve">Observe que a [E] está incorreta, pois a relação </w:t>
      </w:r>
      <w:r w:rsidR="00F06768" w:rsidRPr="005A3F75">
        <w:rPr>
          <w:position w:val="-4"/>
          <w:sz w:val="20"/>
          <w:szCs w:val="18"/>
          <w:lang w:eastAsia="zh-CN"/>
        </w:rPr>
        <w:object w:dxaOrig="525" w:dyaOrig="240">
          <v:shape id="_x0000_i1100" type="#_x0000_t75" style="width:26.25pt;height:12pt" o:ole="">
            <v:imagedata r:id="rId165" o:title=""/>
          </v:shape>
          <o:OLEObject Type="Embed" ProgID="Equation.DSMT4" ShapeID="_x0000_i1100" DrawAspect="Content" ObjectID="_1618848995" r:id="rId166"/>
        </w:object>
      </w:r>
      <w:r w:rsidRPr="005A3F75">
        <w:rPr>
          <w:sz w:val="20"/>
          <w:szCs w:val="18"/>
          <w:lang w:eastAsia="pt-BR"/>
        </w:rPr>
        <w:t xml:space="preserve"> na transformação isobárica deve ser linear.</w:t>
      </w:r>
      <w:r w:rsidRPr="005A3F7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207A1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E1C23" w:rsidRPr="003C1AC7">
        <w:rPr>
          <w:sz w:val="20"/>
          <w:szCs w:val="23"/>
          <w:lang w:eastAsia="pt-BR"/>
        </w:rPr>
        <w:t xml:space="preserve">[C]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F721E" w:rsidRDefault="002476D5" w:rsidP="001113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11372" w:rsidRPr="003F721E">
        <w:rPr>
          <w:sz w:val="20"/>
          <w:lang w:eastAsia="pt-BR"/>
        </w:rPr>
        <w:t>[B]</w:t>
      </w:r>
    </w:p>
    <w:p w:rsidR="007562CC" w:rsidRPr="003F721E" w:rsidRDefault="007562CC" w:rsidP="001113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07A1" w:rsidRDefault="007562C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F721E">
        <w:rPr>
          <w:sz w:val="20"/>
          <w:szCs w:val="18"/>
          <w:lang w:eastAsia="pt-BR"/>
        </w:rPr>
        <w:t>Ao sair da bomba, o gás sofre uma expansão. E por ser um processo muito rápido, praticamente não há trocas de calor com o meio, motivo pelo qual a transformação pode ser classificada como adiabática.</w:t>
      </w:r>
      <w:r w:rsidRPr="003F721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207A1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43C60" w:rsidRPr="007124B4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207A1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E546D" w:rsidRPr="00613393">
        <w:rPr>
          <w:sz w:val="20"/>
          <w:szCs w:val="23"/>
          <w:lang w:eastAsia="pt-BR"/>
        </w:rPr>
        <w:t xml:space="preserve">[C]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43D8C" w:rsidRPr="00CB69E5" w:rsidRDefault="002476D5" w:rsidP="00B43D8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43D8C" w:rsidRPr="00CB69E5">
        <w:rPr>
          <w:sz w:val="20"/>
          <w:szCs w:val="23"/>
          <w:lang w:eastAsia="pt-BR"/>
        </w:rPr>
        <w:t xml:space="preserve">a) </w:t>
      </w:r>
      <w:proofErr w:type="spellStart"/>
      <w:r w:rsidR="00B43D8C" w:rsidRPr="00CB69E5">
        <w:rPr>
          <w:sz w:val="20"/>
          <w:szCs w:val="23"/>
          <w:lang w:eastAsia="pt-BR"/>
        </w:rPr>
        <w:t>t</w:t>
      </w:r>
      <w:r w:rsidR="00B43D8C" w:rsidRPr="00CB69E5">
        <w:rPr>
          <w:sz w:val="20"/>
          <w:szCs w:val="23"/>
          <w:vertAlign w:val="subscript"/>
          <w:lang w:eastAsia="pt-BR"/>
        </w:rPr>
        <w:t>A</w:t>
      </w:r>
      <w:proofErr w:type="spellEnd"/>
      <w:r w:rsidR="00B43D8C" w:rsidRPr="00CB69E5">
        <w:rPr>
          <w:sz w:val="20"/>
          <w:szCs w:val="23"/>
          <w:lang w:eastAsia="pt-BR"/>
        </w:rPr>
        <w:t xml:space="preserve"> = 200s</w:t>
      </w:r>
    </w:p>
    <w:p w:rsidR="00B43D8C" w:rsidRPr="00CB69E5" w:rsidRDefault="00B43D8C" w:rsidP="00B43D8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B69E5">
        <w:rPr>
          <w:sz w:val="20"/>
          <w:szCs w:val="23"/>
          <w:lang w:eastAsia="pt-BR"/>
        </w:rPr>
        <w:t xml:space="preserve">b) </w:t>
      </w:r>
      <w:proofErr w:type="spellStart"/>
      <w:r w:rsidRPr="00CB69E5">
        <w:rPr>
          <w:sz w:val="20"/>
          <w:szCs w:val="23"/>
          <w:lang w:eastAsia="pt-BR"/>
        </w:rPr>
        <w:t>t</w:t>
      </w:r>
      <w:r w:rsidRPr="00CB69E5">
        <w:rPr>
          <w:sz w:val="20"/>
          <w:szCs w:val="23"/>
          <w:vertAlign w:val="subscript"/>
          <w:lang w:eastAsia="pt-BR"/>
        </w:rPr>
        <w:t>B</w:t>
      </w:r>
      <w:proofErr w:type="spellEnd"/>
      <w:r w:rsidRPr="00CB69E5">
        <w:rPr>
          <w:sz w:val="20"/>
          <w:szCs w:val="23"/>
          <w:lang w:eastAsia="pt-BR"/>
        </w:rPr>
        <w:t xml:space="preserve"> = 6s</w:t>
      </w:r>
    </w:p>
    <w:p w:rsidR="008207A1" w:rsidRDefault="00B43D8C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B69E5">
        <w:rPr>
          <w:sz w:val="20"/>
          <w:szCs w:val="23"/>
          <w:lang w:eastAsia="pt-BR"/>
        </w:rPr>
        <w:t xml:space="preserve">c) τ = 810J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B1922" w:rsidRPr="00B33CC0" w:rsidRDefault="002476D5" w:rsidP="007B1922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B1922" w:rsidRPr="00B33CC0">
        <w:rPr>
          <w:sz w:val="20"/>
          <w:szCs w:val="20"/>
          <w:lang w:eastAsia="pt-BR"/>
        </w:rPr>
        <w:t xml:space="preserve">a) Aplicando a equação geral dos gases para a transformação </w:t>
      </w:r>
      <w:r w:rsidR="00523CB1" w:rsidRPr="00B33CC0">
        <w:rPr>
          <w:position w:val="-8"/>
          <w:sz w:val="20"/>
          <w:szCs w:val="20"/>
          <w:lang w:eastAsia="zh-CN"/>
        </w:rPr>
        <w:object w:dxaOrig="585" w:dyaOrig="285">
          <v:shape id="_x0000_i1101" type="#_x0000_t75" style="width:29.25pt;height:14.25pt" o:ole="">
            <v:imagedata r:id="rId167" o:title=""/>
          </v:shape>
          <o:OLEObject Type="Embed" ProgID="Equation.DSMT4" ShapeID="_x0000_i1101" DrawAspect="Content" ObjectID="_1618848996" r:id="rId168"/>
        </w:object>
      </w:r>
      <w:r w:rsidR="007B1922" w:rsidRPr="00B33CC0">
        <w:rPr>
          <w:sz w:val="20"/>
          <w:szCs w:val="20"/>
          <w:lang w:eastAsia="pt-BR"/>
        </w:rPr>
        <w:t xml:space="preserve"> temos:</w:t>
      </w:r>
    </w:p>
    <w:p w:rsidR="007B1922" w:rsidRPr="00B33CC0" w:rsidRDefault="00523CB1" w:rsidP="007B1922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B33CC0">
        <w:rPr>
          <w:position w:val="-26"/>
          <w:sz w:val="20"/>
          <w:szCs w:val="20"/>
          <w:lang w:eastAsia="zh-CN"/>
        </w:rPr>
        <w:object w:dxaOrig="3780" w:dyaOrig="600">
          <v:shape id="_x0000_i1102" type="#_x0000_t75" style="width:189pt;height:30pt" o:ole="">
            <v:imagedata r:id="rId169" o:title=""/>
          </v:shape>
          <o:OLEObject Type="Embed" ProgID="Equation.DSMT4" ShapeID="_x0000_i1102" DrawAspect="Content" ObjectID="_1618848997" r:id="rId170"/>
        </w:object>
      </w:r>
    </w:p>
    <w:p w:rsidR="007B1922" w:rsidRPr="00B33CC0" w:rsidRDefault="007B1922" w:rsidP="007B1922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7B1922" w:rsidRPr="00B33CC0" w:rsidRDefault="007B1922" w:rsidP="007B1922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B33CC0">
        <w:rPr>
          <w:sz w:val="20"/>
          <w:szCs w:val="20"/>
          <w:lang w:eastAsia="pt-BR"/>
        </w:rPr>
        <w:t xml:space="preserve">Como a transformação </w:t>
      </w:r>
      <w:r w:rsidR="00523CB1" w:rsidRPr="00B33CC0">
        <w:rPr>
          <w:position w:val="-6"/>
          <w:sz w:val="20"/>
          <w:szCs w:val="20"/>
          <w:lang w:eastAsia="zh-CN"/>
        </w:rPr>
        <w:object w:dxaOrig="600" w:dyaOrig="255">
          <v:shape id="_x0000_i1103" type="#_x0000_t75" style="width:30pt;height:12.75pt" o:ole="">
            <v:imagedata r:id="rId171" o:title=""/>
          </v:shape>
          <o:OLEObject Type="Embed" ProgID="Equation.DSMT4" ShapeID="_x0000_i1103" DrawAspect="Content" ObjectID="_1618848998" r:id="rId172"/>
        </w:object>
      </w:r>
      <w:r w:rsidRPr="00B33CC0">
        <w:rPr>
          <w:sz w:val="20"/>
          <w:szCs w:val="20"/>
          <w:lang w:eastAsia="pt-BR"/>
        </w:rPr>
        <w:t xml:space="preserve"> é isotérmica, devemos ter que:</w:t>
      </w:r>
    </w:p>
    <w:p w:rsidR="007B1922" w:rsidRPr="00B33CC0" w:rsidRDefault="00523CB1" w:rsidP="007B1922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B33CC0">
        <w:rPr>
          <w:position w:val="-10"/>
          <w:sz w:val="20"/>
          <w:szCs w:val="20"/>
          <w:lang w:eastAsia="zh-CN"/>
        </w:rPr>
        <w:object w:dxaOrig="1455" w:dyaOrig="300">
          <v:shape id="_x0000_i1104" type="#_x0000_t75" style="width:72.75pt;height:15pt" o:ole="">
            <v:imagedata r:id="rId173" o:title=""/>
          </v:shape>
          <o:OLEObject Type="Embed" ProgID="Equation.DSMT4" ShapeID="_x0000_i1104" DrawAspect="Content" ObjectID="_1618848999" r:id="rId174"/>
        </w:object>
      </w:r>
    </w:p>
    <w:p w:rsidR="007B1922" w:rsidRPr="00B33CC0" w:rsidRDefault="007B1922" w:rsidP="007B1922">
      <w:pPr>
        <w:spacing w:after="0" w:line="240" w:lineRule="auto"/>
        <w:rPr>
          <w:sz w:val="20"/>
          <w:szCs w:val="20"/>
          <w:lang w:eastAsia="pt-BR"/>
        </w:rPr>
      </w:pPr>
    </w:p>
    <w:p w:rsidR="007B1922" w:rsidRPr="00B33CC0" w:rsidRDefault="007B1922" w:rsidP="007B1922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B33CC0">
        <w:rPr>
          <w:sz w:val="20"/>
          <w:szCs w:val="20"/>
          <w:lang w:eastAsia="pt-BR"/>
        </w:rPr>
        <w:t xml:space="preserve">b) O trabalho realizado sobre o gás é numericamente igual à área interna do ciclo. Sendo assim, podemos estima-lo contabilizando aproximadamente </w:t>
      </w:r>
      <w:r w:rsidR="00523CB1" w:rsidRPr="00B33CC0">
        <w:rPr>
          <w:position w:val="-6"/>
          <w:sz w:val="20"/>
          <w:szCs w:val="20"/>
          <w:lang w:eastAsia="pt-BR"/>
        </w:rPr>
        <w:object w:dxaOrig="279" w:dyaOrig="260">
          <v:shape id="_x0000_i1105" type="#_x0000_t75" style="width:14.25pt;height:12.75pt" o:ole="">
            <v:imagedata r:id="rId175" o:title=""/>
          </v:shape>
          <o:OLEObject Type="Embed" ProgID="Equation.DSMT4" ShapeID="_x0000_i1105" DrawAspect="Content" ObjectID="_1618849000" r:id="rId176"/>
        </w:object>
      </w:r>
      <w:r w:rsidRPr="00B33CC0">
        <w:rPr>
          <w:sz w:val="20"/>
          <w:szCs w:val="20"/>
          <w:lang w:eastAsia="pt-BR"/>
        </w:rPr>
        <w:t xml:space="preserve"> retângulos.</w:t>
      </w:r>
    </w:p>
    <w:p w:rsidR="007B1922" w:rsidRPr="00B33CC0" w:rsidRDefault="007B1922" w:rsidP="007B1922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B33CC0">
        <w:rPr>
          <w:sz w:val="20"/>
          <w:szCs w:val="20"/>
          <w:lang w:eastAsia="pt-BR"/>
        </w:rPr>
        <w:t xml:space="preserve">A área </w:t>
      </w:r>
      <w:r w:rsidR="00523CB1" w:rsidRPr="00B33CC0">
        <w:rPr>
          <w:position w:val="-12"/>
          <w:sz w:val="20"/>
          <w:szCs w:val="20"/>
          <w:lang w:eastAsia="zh-CN"/>
        </w:rPr>
        <w:object w:dxaOrig="1620" w:dyaOrig="345">
          <v:shape id="_x0000_i1106" type="#_x0000_t75" style="width:81pt;height:17.25pt" o:ole="">
            <v:imagedata r:id="rId177" o:title=""/>
          </v:shape>
          <o:OLEObject Type="Embed" ProgID="Equation.DSMT4" ShapeID="_x0000_i1106" DrawAspect="Content" ObjectID="_1618849001" r:id="rId178"/>
        </w:object>
      </w:r>
      <w:r w:rsidRPr="00B33CC0">
        <w:rPr>
          <w:sz w:val="20"/>
          <w:szCs w:val="20"/>
          <w:lang w:eastAsia="pt-BR"/>
        </w:rPr>
        <w:t xml:space="preserve"> corresponde a </w:t>
      </w:r>
      <w:r w:rsidR="00523CB1" w:rsidRPr="00B33CC0">
        <w:rPr>
          <w:position w:val="-6"/>
          <w:sz w:val="20"/>
          <w:szCs w:val="20"/>
          <w:lang w:eastAsia="pt-BR"/>
        </w:rPr>
        <w:object w:dxaOrig="300" w:dyaOrig="260">
          <v:shape id="_x0000_i1107" type="#_x0000_t75" style="width:15pt;height:12.75pt" o:ole="">
            <v:imagedata r:id="rId179" o:title=""/>
          </v:shape>
          <o:OLEObject Type="Embed" ProgID="Equation.DSMT4" ShapeID="_x0000_i1107" DrawAspect="Content" ObjectID="_1618849002" r:id="rId180"/>
        </w:object>
      </w:r>
      <w:r w:rsidRPr="00B33CC0">
        <w:rPr>
          <w:sz w:val="20"/>
          <w:szCs w:val="20"/>
          <w:lang w:eastAsia="pt-BR"/>
        </w:rPr>
        <w:t xml:space="preserve"> retângulos. Logo, a área de </w:t>
      </w:r>
      <w:r w:rsidR="00523CB1" w:rsidRPr="00B33CC0">
        <w:rPr>
          <w:position w:val="-4"/>
          <w:sz w:val="20"/>
          <w:szCs w:val="20"/>
          <w:lang w:eastAsia="zh-CN"/>
        </w:rPr>
        <w:object w:dxaOrig="135" w:dyaOrig="240">
          <v:shape id="_x0000_i1108" type="#_x0000_t75" style="width:6.75pt;height:12pt" o:ole="">
            <v:imagedata r:id="rId181" o:title=""/>
          </v:shape>
          <o:OLEObject Type="Embed" ProgID="Equation.DSMT4" ShapeID="_x0000_i1108" DrawAspect="Content" ObjectID="_1618849003" r:id="rId182"/>
        </w:object>
      </w:r>
      <w:r w:rsidRPr="00B33CC0">
        <w:rPr>
          <w:sz w:val="20"/>
          <w:szCs w:val="20"/>
          <w:lang w:eastAsia="pt-BR"/>
        </w:rPr>
        <w:t xml:space="preserve"> retângulo equivale a </w:t>
      </w:r>
      <w:r w:rsidR="00523CB1" w:rsidRPr="00B33CC0">
        <w:rPr>
          <w:position w:val="-12"/>
          <w:sz w:val="20"/>
          <w:szCs w:val="20"/>
          <w:lang w:eastAsia="zh-CN"/>
        </w:rPr>
        <w:object w:dxaOrig="2000" w:dyaOrig="340">
          <v:shape id="_x0000_i1109" type="#_x0000_t75" style="width:99.75pt;height:17.25pt" o:ole="">
            <v:imagedata r:id="rId183" o:title=""/>
          </v:shape>
          <o:OLEObject Type="Embed" ProgID="Equation.DSMT4" ShapeID="_x0000_i1109" DrawAspect="Content" ObjectID="_1618849004" r:id="rId184"/>
        </w:object>
      </w:r>
    </w:p>
    <w:p w:rsidR="007B1922" w:rsidRPr="00B33CC0" w:rsidRDefault="007B1922" w:rsidP="007B1922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7B1922" w:rsidRPr="00B33CC0" w:rsidRDefault="007B1922" w:rsidP="007B1922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B33CC0">
        <w:rPr>
          <w:sz w:val="20"/>
          <w:szCs w:val="20"/>
          <w:lang w:eastAsia="pt-BR"/>
        </w:rPr>
        <w:t xml:space="preserve">Portanto, o módulo do trabalho em função dos parâmetros pedidos </w:t>
      </w:r>
      <w:proofErr w:type="spellStart"/>
      <w:r w:rsidRPr="00B33CC0">
        <w:rPr>
          <w:sz w:val="20"/>
          <w:szCs w:val="20"/>
          <w:lang w:eastAsia="pt-BR"/>
        </w:rPr>
        <w:t>é</w:t>
      </w:r>
      <w:proofErr w:type="spellEnd"/>
      <w:r w:rsidRPr="00B33CC0">
        <w:rPr>
          <w:sz w:val="20"/>
          <w:szCs w:val="20"/>
          <w:lang w:eastAsia="pt-BR"/>
        </w:rPr>
        <w:t xml:space="preserve"> aproximadamente igual a:</w:t>
      </w:r>
    </w:p>
    <w:p w:rsidR="008207A1" w:rsidRDefault="00523CB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33CC0">
        <w:rPr>
          <w:position w:val="-22"/>
          <w:sz w:val="20"/>
          <w:szCs w:val="20"/>
          <w:lang w:eastAsia="zh-CN"/>
        </w:rPr>
        <w:object w:dxaOrig="2220" w:dyaOrig="555">
          <v:shape id="_x0000_i1110" type="#_x0000_t75" style="width:111pt;height:27.75pt" o:ole="">
            <v:imagedata r:id="rId185" o:title=""/>
          </v:shape>
          <o:OLEObject Type="Embed" ProgID="Equation.DSMT4" ShapeID="_x0000_i1110" DrawAspect="Content" ObjectID="_1618849005" r:id="rId186"/>
        </w:object>
      </w:r>
      <w:r w:rsidR="007B1922" w:rsidRPr="00B33CC0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E94611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24D5D" w:rsidRPr="00E94611">
        <w:rPr>
          <w:sz w:val="20"/>
          <w:szCs w:val="20"/>
          <w:lang w:eastAsia="pt-BR"/>
        </w:rPr>
        <w:t>a) Temos:</w:t>
      </w:r>
    </w:p>
    <w:p w:rsidR="00724D5D" w:rsidRPr="00E94611" w:rsidRDefault="00A72F98" w:rsidP="00724D5D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E94611">
        <w:rPr>
          <w:position w:val="-40"/>
          <w:sz w:val="20"/>
          <w:szCs w:val="20"/>
          <w:lang w:eastAsia="pt-BR"/>
        </w:rPr>
        <w:object w:dxaOrig="1620" w:dyaOrig="960">
          <v:shape id="_x0000_i1111" type="#_x0000_t75" style="width:81pt;height:48pt" o:ole="">
            <v:imagedata r:id="rId187" o:title=""/>
          </v:shape>
          <o:OLEObject Type="Embed" ProgID="Equation.DSMT4" ShapeID="_x0000_i1111" DrawAspect="Content" ObjectID="_1618849006" r:id="rId188"/>
        </w:object>
      </w:r>
    </w:p>
    <w:p w:rsidR="00474B44" w:rsidRPr="00E94611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07A1" w:rsidRDefault="0094476D" w:rsidP="009447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b) 1625J</w:t>
      </w:r>
    </w:p>
    <w:p w:rsidR="0094476D" w:rsidRDefault="0094476D" w:rsidP="009447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4476D" w:rsidRDefault="0094476D" w:rsidP="009447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4476D" w:rsidRDefault="0094476D" w:rsidP="009447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4476D" w:rsidRPr="0094476D" w:rsidRDefault="0094476D" w:rsidP="0094476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bookmarkStart w:id="0" w:name="_GoBack"/>
      <w:bookmarkEnd w:id="0"/>
    </w:p>
    <w:p w:rsidR="00C372F5" w:rsidRPr="00AB6CEE" w:rsidRDefault="002476D5" w:rsidP="00C372F5">
      <w:pPr>
        <w:spacing w:after="0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372F5" w:rsidRPr="00AB6CEE">
        <w:rPr>
          <w:sz w:val="20"/>
          <w:szCs w:val="18"/>
          <w:lang w:eastAsia="pt-BR"/>
        </w:rPr>
        <w:t xml:space="preserve">a) Dados: </w:t>
      </w:r>
      <w:r w:rsidR="007F42D8" w:rsidRPr="00AB6CEE">
        <w:rPr>
          <w:position w:val="-14"/>
          <w:sz w:val="20"/>
          <w:szCs w:val="18"/>
        </w:rPr>
        <w:object w:dxaOrig="3100" w:dyaOrig="400">
          <v:shape id="_x0000_i1113" type="#_x0000_t75" style="width:155.25pt;height:20.25pt" o:ole="">
            <v:imagedata r:id="rId189" o:title=""/>
          </v:shape>
          <o:OLEObject Type="Embed" ProgID="Equation.DSMT4" ShapeID="_x0000_i1113" DrawAspect="Content" ObjectID="_1618849007" r:id="rId190"/>
        </w:object>
      </w:r>
    </w:p>
    <w:p w:rsidR="00C372F5" w:rsidRPr="00AB6CEE" w:rsidRDefault="00C372F5" w:rsidP="00C372F5">
      <w:pPr>
        <w:spacing w:after="0"/>
        <w:ind w:left="227"/>
        <w:rPr>
          <w:sz w:val="20"/>
          <w:szCs w:val="18"/>
          <w:lang w:eastAsia="pt-BR"/>
        </w:rPr>
      </w:pPr>
      <w:r w:rsidRPr="00AB6CEE">
        <w:rPr>
          <w:sz w:val="20"/>
          <w:szCs w:val="18"/>
          <w:lang w:eastAsia="pt-BR"/>
        </w:rPr>
        <w:t xml:space="preserve">O trabalho </w:t>
      </w:r>
      <w:r w:rsidR="007F42D8" w:rsidRPr="00AB6CEE">
        <w:rPr>
          <w:position w:val="-12"/>
          <w:sz w:val="20"/>
          <w:szCs w:val="18"/>
        </w:rPr>
        <w:object w:dxaOrig="450" w:dyaOrig="330">
          <v:shape id="_x0000_i1114" type="#_x0000_t75" style="width:22.5pt;height:16.5pt" o:ole="">
            <v:imagedata r:id="rId191" o:title=""/>
          </v:shape>
          <o:OLEObject Type="Embed" ProgID="Equation.DSMT4" ShapeID="_x0000_i1114" DrawAspect="Content" ObjectID="_1618849008" r:id="rId192"/>
        </w:object>
      </w:r>
      <w:r w:rsidRPr="00AB6CEE">
        <w:rPr>
          <w:sz w:val="20"/>
          <w:szCs w:val="18"/>
          <w:lang w:eastAsia="pt-BR"/>
        </w:rPr>
        <w:t xml:space="preserve"> realizado é a diferença entre a quantidade de calor recebida da fonte quente e a rejeitada para a fonte fria.</w:t>
      </w:r>
    </w:p>
    <w:p w:rsidR="00C372F5" w:rsidRPr="00AB6CEE" w:rsidRDefault="007F42D8" w:rsidP="00C372F5">
      <w:pPr>
        <w:spacing w:after="0"/>
        <w:ind w:left="227"/>
        <w:rPr>
          <w:sz w:val="20"/>
          <w:szCs w:val="18"/>
          <w:lang w:eastAsia="pt-BR"/>
        </w:rPr>
      </w:pPr>
      <w:r w:rsidRPr="00AB6CEE">
        <w:rPr>
          <w:position w:val="-30"/>
          <w:sz w:val="20"/>
          <w:szCs w:val="18"/>
        </w:rPr>
        <w:object w:dxaOrig="5319" w:dyaOrig="720">
          <v:shape id="_x0000_i1115" type="#_x0000_t75" style="width:266.25pt;height:36pt" o:ole="">
            <v:imagedata r:id="rId193" o:title=""/>
          </v:shape>
          <o:OLEObject Type="Embed" ProgID="Equation.DSMT4" ShapeID="_x0000_i1115" DrawAspect="Content" ObjectID="_1618849009" r:id="rId194"/>
        </w:object>
      </w:r>
    </w:p>
    <w:p w:rsidR="00C372F5" w:rsidRPr="00AB6CEE" w:rsidRDefault="00C372F5" w:rsidP="00C372F5">
      <w:pPr>
        <w:spacing w:after="0"/>
        <w:rPr>
          <w:sz w:val="20"/>
          <w:szCs w:val="18"/>
          <w:lang w:eastAsia="pt-BR"/>
        </w:rPr>
      </w:pPr>
    </w:p>
    <w:p w:rsidR="00C372F5" w:rsidRPr="00AB6CEE" w:rsidRDefault="00C372F5" w:rsidP="00C372F5">
      <w:pPr>
        <w:spacing w:after="0"/>
        <w:rPr>
          <w:sz w:val="20"/>
          <w:szCs w:val="18"/>
          <w:lang w:eastAsia="pt-BR"/>
        </w:rPr>
      </w:pPr>
      <w:r w:rsidRPr="00AB6CEE">
        <w:rPr>
          <w:sz w:val="20"/>
          <w:szCs w:val="18"/>
          <w:lang w:eastAsia="pt-BR"/>
        </w:rPr>
        <w:t xml:space="preserve">b) Dados: </w:t>
      </w:r>
      <w:r w:rsidR="007F42D8" w:rsidRPr="00AB6CEE">
        <w:rPr>
          <w:position w:val="-10"/>
          <w:sz w:val="20"/>
          <w:szCs w:val="18"/>
        </w:rPr>
        <w:object w:dxaOrig="4060" w:dyaOrig="360">
          <v:shape id="_x0000_i1116" type="#_x0000_t75" style="width:203.25pt;height:18pt" o:ole="">
            <v:imagedata r:id="rId195" o:title=""/>
          </v:shape>
          <o:OLEObject Type="Embed" ProgID="Equation.DSMT4" ShapeID="_x0000_i1116" DrawAspect="Content" ObjectID="_1618849010" r:id="rId196"/>
        </w:object>
      </w:r>
    </w:p>
    <w:p w:rsidR="00C372F5" w:rsidRPr="00AB6CEE" w:rsidRDefault="00C372F5" w:rsidP="00C372F5">
      <w:pPr>
        <w:spacing w:after="0"/>
        <w:ind w:left="227"/>
        <w:rPr>
          <w:sz w:val="20"/>
          <w:szCs w:val="18"/>
          <w:lang w:eastAsia="pt-BR"/>
        </w:rPr>
      </w:pPr>
      <w:r w:rsidRPr="00AB6CEE">
        <w:rPr>
          <w:sz w:val="20"/>
          <w:szCs w:val="18"/>
          <w:lang w:eastAsia="pt-BR"/>
        </w:rPr>
        <w:t>A quantidade de calor absorvida pela água que passa pelo condensador é:</w:t>
      </w:r>
    </w:p>
    <w:p w:rsidR="00C372F5" w:rsidRPr="00AB6CEE" w:rsidRDefault="007F42D8" w:rsidP="00C372F5">
      <w:pPr>
        <w:spacing w:after="0"/>
        <w:ind w:left="227"/>
        <w:rPr>
          <w:sz w:val="20"/>
          <w:szCs w:val="18"/>
        </w:rPr>
      </w:pPr>
      <w:r w:rsidRPr="00AB6CEE">
        <w:rPr>
          <w:position w:val="-16"/>
          <w:sz w:val="20"/>
          <w:szCs w:val="18"/>
        </w:rPr>
        <w:object w:dxaOrig="4940" w:dyaOrig="420">
          <v:shape id="_x0000_i1117" type="#_x0000_t75" style="width:246.75pt;height:21pt" o:ole="">
            <v:imagedata r:id="rId197" o:title=""/>
          </v:shape>
          <o:OLEObject Type="Embed" ProgID="Equation.DSMT4" ShapeID="_x0000_i1117" DrawAspect="Content" ObjectID="_1618849011" r:id="rId198"/>
        </w:object>
      </w:r>
    </w:p>
    <w:p w:rsidR="00C372F5" w:rsidRPr="00AB6CEE" w:rsidRDefault="00C372F5" w:rsidP="00C372F5">
      <w:pPr>
        <w:spacing w:after="0"/>
        <w:ind w:left="227"/>
        <w:rPr>
          <w:sz w:val="20"/>
          <w:szCs w:val="18"/>
          <w:lang w:eastAsia="pt-BR"/>
        </w:rPr>
      </w:pPr>
    </w:p>
    <w:p w:rsidR="00C372F5" w:rsidRPr="00AB6CEE" w:rsidRDefault="00C372F5" w:rsidP="00C372F5">
      <w:pPr>
        <w:spacing w:after="0"/>
        <w:ind w:left="227"/>
        <w:rPr>
          <w:sz w:val="20"/>
          <w:szCs w:val="18"/>
          <w:lang w:eastAsia="pt-BR"/>
        </w:rPr>
      </w:pPr>
      <w:r w:rsidRPr="00AB6CEE">
        <w:rPr>
          <w:sz w:val="20"/>
          <w:szCs w:val="18"/>
          <w:lang w:eastAsia="pt-BR"/>
        </w:rPr>
        <w:t>Fazendo a razão pedida:</w:t>
      </w:r>
    </w:p>
    <w:p w:rsidR="008207A1" w:rsidRDefault="007F42D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B6CEE">
        <w:rPr>
          <w:position w:val="-30"/>
          <w:sz w:val="20"/>
          <w:szCs w:val="18"/>
        </w:rPr>
        <w:object w:dxaOrig="2900" w:dyaOrig="700">
          <v:shape id="_x0000_i1118" type="#_x0000_t75" style="width:144.75pt;height:35.25pt" o:ole="">
            <v:imagedata r:id="rId199" o:title=""/>
          </v:shape>
          <o:OLEObject Type="Embed" ProgID="Equation.DSMT4" ShapeID="_x0000_i1118" DrawAspect="Content" ObjectID="_1618849012" r:id="rId200"/>
        </w:object>
      </w:r>
      <w:r w:rsidR="00474B44" w:rsidRPr="00AB6CE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25A35" w:rsidRPr="00AF7DFE" w:rsidRDefault="002476D5" w:rsidP="00C25A35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25A35" w:rsidRPr="00AF7DFE">
        <w:rPr>
          <w:sz w:val="20"/>
          <w:szCs w:val="20"/>
          <w:lang w:eastAsia="pt-BR"/>
        </w:rPr>
        <w:t xml:space="preserve">a) Pela equação de </w:t>
      </w:r>
      <w:proofErr w:type="spellStart"/>
      <w:r w:rsidR="00C25A35" w:rsidRPr="00AF7DFE">
        <w:rPr>
          <w:sz w:val="20"/>
          <w:szCs w:val="20"/>
          <w:lang w:eastAsia="pt-BR"/>
        </w:rPr>
        <w:t>Clayperon</w:t>
      </w:r>
      <w:proofErr w:type="spellEnd"/>
      <w:r w:rsidR="00C25A35" w:rsidRPr="00AF7DFE">
        <w:rPr>
          <w:sz w:val="20"/>
          <w:szCs w:val="20"/>
          <w:lang w:eastAsia="pt-BR"/>
        </w:rPr>
        <w:t>, temos:</w: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42"/>
          <w:sz w:val="20"/>
          <w:szCs w:val="20"/>
          <w:lang w:eastAsia="zh-CN"/>
        </w:rPr>
        <w:object w:dxaOrig="1800" w:dyaOrig="945">
          <v:shape id="_x0000_i1119" type="#_x0000_t75" style="width:90pt;height:47.25pt" o:ole="">
            <v:imagedata r:id="rId201" o:title=""/>
          </v:shape>
          <o:OLEObject Type="Embed" ProgID="Equation.DSMT4" ShapeID="_x0000_i1119" DrawAspect="Content" ObjectID="_1618849013" r:id="rId202"/>
        </w:object>
      </w:r>
    </w:p>
    <w:p w:rsidR="00C25A35" w:rsidRPr="00AF7DFE" w:rsidRDefault="00C25A35" w:rsidP="00C25A35">
      <w:pPr>
        <w:spacing w:after="0" w:line="240" w:lineRule="auto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 xml:space="preserve">b) Entre os estados </w:t>
      </w:r>
      <w:r w:rsidR="00067E00" w:rsidRPr="00AF7DFE">
        <w:rPr>
          <w:position w:val="-4"/>
          <w:sz w:val="20"/>
          <w:szCs w:val="20"/>
          <w:lang w:eastAsia="pt-BR"/>
        </w:rPr>
        <w:object w:dxaOrig="220" w:dyaOrig="240">
          <v:shape id="_x0000_i1120" type="#_x0000_t75" style="width:11.25pt;height:12pt" o:ole="">
            <v:imagedata r:id="rId203" o:title=""/>
          </v:shape>
          <o:OLEObject Type="Embed" ProgID="Equation.DSMT4" ShapeID="_x0000_i1120" DrawAspect="Content" ObjectID="_1618849014" r:id="rId204"/>
        </w:object>
      </w:r>
      <w:r w:rsidRPr="00AF7DFE">
        <w:rPr>
          <w:sz w:val="20"/>
          <w:szCs w:val="20"/>
          <w:lang w:eastAsia="pt-BR"/>
        </w:rPr>
        <w:t xml:space="preserve"> e </w:t>
      </w:r>
      <w:r w:rsidR="00067E00" w:rsidRPr="00AF7DFE">
        <w:rPr>
          <w:position w:val="-4"/>
          <w:sz w:val="20"/>
          <w:szCs w:val="20"/>
          <w:lang w:eastAsia="pt-BR"/>
        </w:rPr>
        <w:object w:dxaOrig="200" w:dyaOrig="240">
          <v:shape id="_x0000_i1121" type="#_x0000_t75" style="width:9.75pt;height:12pt" o:ole="">
            <v:imagedata r:id="rId205" o:title=""/>
          </v:shape>
          <o:OLEObject Type="Embed" ProgID="Equation.DSMT4" ShapeID="_x0000_i1121" DrawAspect="Content" ObjectID="_1618849015" r:id="rId206"/>
        </w:object>
      </w:r>
      <w:r w:rsidRPr="00AF7DFE">
        <w:rPr>
          <w:sz w:val="20"/>
          <w:szCs w:val="20"/>
          <w:lang w:eastAsia="pt-BR"/>
        </w:rPr>
        <w:t xml:space="preserve"> (com </w:t>
      </w:r>
      <w:r w:rsidR="00067E00" w:rsidRPr="00AF7DFE">
        <w:rPr>
          <w:position w:val="-10"/>
          <w:sz w:val="20"/>
          <w:szCs w:val="20"/>
          <w:lang w:eastAsia="pt-BR"/>
        </w:rPr>
        <w:object w:dxaOrig="1020" w:dyaOrig="300">
          <v:shape id="_x0000_i1122" type="#_x0000_t75" style="width:51pt;height:15pt" o:ole="">
            <v:imagedata r:id="rId207" o:title=""/>
          </v:shape>
          <o:OLEObject Type="Embed" ProgID="Equation.DSMT4" ShapeID="_x0000_i1122" DrawAspect="Content" ObjectID="_1618849016" r:id="rId208"/>
        </w:object>
      </w:r>
      <w:r w:rsidRPr="00AF7DFE">
        <w:rPr>
          <w:sz w:val="20"/>
          <w:szCs w:val="20"/>
          <w:lang w:eastAsia="pt-BR"/>
        </w:rPr>
        <w:t xml:space="preserve"> e  </w:t>
      </w:r>
      <w:r w:rsidR="00067E00" w:rsidRPr="00AF7DFE">
        <w:rPr>
          <w:position w:val="-10"/>
          <w:sz w:val="20"/>
          <w:szCs w:val="20"/>
          <w:lang w:eastAsia="zh-CN"/>
        </w:rPr>
        <w:object w:dxaOrig="880" w:dyaOrig="300">
          <v:shape id="_x0000_i1123" type="#_x0000_t75" style="width:44.25pt;height:15pt" o:ole="">
            <v:imagedata r:id="rId209" o:title=""/>
          </v:shape>
          <o:OLEObject Type="Embed" ProgID="Equation.DSMT4" ShapeID="_x0000_i1123" DrawAspect="Content" ObjectID="_1618849017" r:id="rId210"/>
        </w:object>
      </w:r>
      <w:r w:rsidRPr="00AF7DFE">
        <w:rPr>
          <w:sz w:val="20"/>
          <w:szCs w:val="20"/>
          <w:lang w:eastAsia="pt-BR"/>
        </w:rPr>
        <w:t xml:space="preserve"> temos:</w: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42"/>
          <w:sz w:val="20"/>
          <w:szCs w:val="20"/>
          <w:lang w:eastAsia="zh-CN"/>
        </w:rPr>
        <w:object w:dxaOrig="1740" w:dyaOrig="1219">
          <v:shape id="_x0000_i1124" type="#_x0000_t75" style="width:87pt;height:60.75pt" o:ole="">
            <v:imagedata r:id="rId211" o:title=""/>
          </v:shape>
          <o:OLEObject Type="Embed" ProgID="Equation.DSMT4" ShapeID="_x0000_i1124" DrawAspect="Content" ObjectID="_1618849018" r:id="rId212"/>
        </w:object>
      </w:r>
    </w:p>
    <w:p w:rsidR="00C25A35" w:rsidRPr="00AF7DFE" w:rsidRDefault="00C25A35" w:rsidP="00C25A35">
      <w:pPr>
        <w:spacing w:after="0" w:line="240" w:lineRule="auto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 xml:space="preserve">c) Entre os estados </w:t>
      </w:r>
      <w:r w:rsidR="00067E00" w:rsidRPr="00AF7DFE">
        <w:rPr>
          <w:position w:val="-4"/>
          <w:sz w:val="20"/>
          <w:szCs w:val="20"/>
          <w:lang w:eastAsia="pt-BR"/>
        </w:rPr>
        <w:object w:dxaOrig="220" w:dyaOrig="240">
          <v:shape id="_x0000_i1125" type="#_x0000_t75" style="width:11.25pt;height:12pt" o:ole="">
            <v:imagedata r:id="rId213" o:title=""/>
          </v:shape>
          <o:OLEObject Type="Embed" ProgID="Equation.DSMT4" ShapeID="_x0000_i1125" DrawAspect="Content" ObjectID="_1618849019" r:id="rId214"/>
        </w:object>
      </w:r>
      <w:r w:rsidRPr="00AF7DFE">
        <w:rPr>
          <w:sz w:val="20"/>
          <w:szCs w:val="20"/>
          <w:lang w:eastAsia="pt-BR"/>
        </w:rPr>
        <w:t xml:space="preserve"> e </w:t>
      </w:r>
      <w:r w:rsidR="00067E00" w:rsidRPr="00AF7DFE">
        <w:rPr>
          <w:position w:val="-4"/>
          <w:sz w:val="20"/>
          <w:szCs w:val="20"/>
          <w:lang w:eastAsia="pt-BR"/>
        </w:rPr>
        <w:object w:dxaOrig="200" w:dyaOrig="240">
          <v:shape id="_x0000_i1126" type="#_x0000_t75" style="width:9.75pt;height:12pt" o:ole="">
            <v:imagedata r:id="rId215" o:title=""/>
          </v:shape>
          <o:OLEObject Type="Embed" ProgID="Equation.DSMT4" ShapeID="_x0000_i1126" DrawAspect="Content" ObjectID="_1618849020" r:id="rId216"/>
        </w:object>
      </w:r>
      <w:r w:rsidRPr="00AF7DFE">
        <w:rPr>
          <w:sz w:val="20"/>
          <w:szCs w:val="20"/>
          <w:lang w:eastAsia="pt-BR"/>
        </w:rPr>
        <w:t xml:space="preserve"> (com </w:t>
      </w:r>
      <w:r w:rsidR="00067E00" w:rsidRPr="00AF7DFE">
        <w:rPr>
          <w:position w:val="-10"/>
          <w:sz w:val="20"/>
          <w:szCs w:val="20"/>
          <w:lang w:eastAsia="zh-CN"/>
        </w:rPr>
        <w:object w:dxaOrig="940" w:dyaOrig="300">
          <v:shape id="_x0000_i1127" type="#_x0000_t75" style="width:47.25pt;height:15pt" o:ole="">
            <v:imagedata r:id="rId217" o:title=""/>
          </v:shape>
          <o:OLEObject Type="Embed" ProgID="Equation.DSMT4" ShapeID="_x0000_i1127" DrawAspect="Content" ObjectID="_1618849021" r:id="rId218"/>
        </w:object>
      </w:r>
      <w:r w:rsidRPr="00AF7DFE">
        <w:rPr>
          <w:sz w:val="20"/>
          <w:szCs w:val="20"/>
          <w:lang w:eastAsia="pt-BR"/>
        </w:rPr>
        <w:t xml:space="preserve"> temos:</w: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58"/>
          <w:sz w:val="20"/>
          <w:szCs w:val="20"/>
          <w:lang w:eastAsia="zh-CN"/>
        </w:rPr>
        <w:object w:dxaOrig="1605" w:dyaOrig="1515">
          <v:shape id="_x0000_i1128" type="#_x0000_t75" style="width:80.25pt;height:75.75pt" o:ole="">
            <v:imagedata r:id="rId219" o:title=""/>
          </v:shape>
          <o:OLEObject Type="Embed" ProgID="Equation.DSMT4" ShapeID="_x0000_i1128" DrawAspect="Content" ObjectID="_1618849022" r:id="rId220"/>
        </w:object>
      </w:r>
    </w:p>
    <w:p w:rsidR="00C25A35" w:rsidRPr="00AF7DFE" w:rsidRDefault="00C25A35" w:rsidP="00C25A35">
      <w:pPr>
        <w:spacing w:after="0" w:line="240" w:lineRule="auto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 xml:space="preserve">d) Utilizando a 1ª Lei da Termodinâmica e sabendo que </w:t>
      </w:r>
      <w:r w:rsidR="00067E00" w:rsidRPr="00AF7DFE">
        <w:rPr>
          <w:position w:val="-20"/>
          <w:sz w:val="20"/>
          <w:szCs w:val="20"/>
          <w:lang w:eastAsia="zh-CN"/>
        </w:rPr>
        <w:object w:dxaOrig="1260" w:dyaOrig="540">
          <v:shape id="_x0000_i1129" type="#_x0000_t75" style="width:63pt;height:27pt" o:ole="">
            <v:imagedata r:id="rId221" o:title=""/>
          </v:shape>
          <o:OLEObject Type="Embed" ProgID="Equation.DSMT4" ShapeID="_x0000_i1129" DrawAspect="Content" ObjectID="_1618849023" r:id="rId222"/>
        </w:object>
      </w:r>
      <w:r w:rsidRPr="00AF7DFE">
        <w:rPr>
          <w:sz w:val="20"/>
          <w:szCs w:val="20"/>
          <w:lang w:eastAsia="pt-BR"/>
        </w:rPr>
        <w:t xml:space="preserve"> obtemos para as transformações:</w:t>
      </w: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 xml:space="preserve">De </w:t>
      </w:r>
      <w:r w:rsidR="00067E00" w:rsidRPr="00AF7DFE">
        <w:rPr>
          <w:position w:val="-4"/>
          <w:sz w:val="20"/>
          <w:szCs w:val="20"/>
          <w:lang w:eastAsia="pt-BR"/>
        </w:rPr>
        <w:object w:dxaOrig="220" w:dyaOrig="240">
          <v:shape id="_x0000_i1130" type="#_x0000_t75" style="width:11.25pt;height:12pt" o:ole="">
            <v:imagedata r:id="rId223" o:title=""/>
          </v:shape>
          <o:OLEObject Type="Embed" ProgID="Equation.DSMT4" ShapeID="_x0000_i1130" DrawAspect="Content" ObjectID="_1618849024" r:id="rId224"/>
        </w:object>
      </w:r>
      <w:r w:rsidRPr="00AF7DFE">
        <w:rPr>
          <w:sz w:val="20"/>
          <w:szCs w:val="20"/>
          <w:lang w:eastAsia="pt-BR"/>
        </w:rPr>
        <w:t xml:space="preserve"> para </w:t>
      </w:r>
      <w:r w:rsidR="00067E00" w:rsidRPr="00AF7DFE">
        <w:rPr>
          <w:position w:val="-4"/>
          <w:sz w:val="20"/>
          <w:szCs w:val="20"/>
          <w:lang w:eastAsia="pt-BR"/>
        </w:rPr>
        <w:object w:dxaOrig="279" w:dyaOrig="240">
          <v:shape id="_x0000_i1131" type="#_x0000_t75" style="width:14.25pt;height:12pt" o:ole="">
            <v:imagedata r:id="rId225" o:title=""/>
          </v:shape>
          <o:OLEObject Type="Embed" ProgID="Equation.DSMT4" ShapeID="_x0000_i1131" DrawAspect="Content" ObjectID="_1618849025" r:id="rId226"/>
        </w:objec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42"/>
          <w:sz w:val="20"/>
          <w:szCs w:val="20"/>
          <w:lang w:eastAsia="zh-CN"/>
        </w:rPr>
        <w:object w:dxaOrig="3855" w:dyaOrig="975">
          <v:shape id="_x0000_i1132" type="#_x0000_t75" style="width:192.75pt;height:48.75pt" o:ole="">
            <v:imagedata r:id="rId227" o:title=""/>
          </v:shape>
          <o:OLEObject Type="Embed" ProgID="Equation.DSMT4" ShapeID="_x0000_i1132" DrawAspect="Content" ObjectID="_1618849026" r:id="rId228"/>
        </w:object>
      </w: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 xml:space="preserve">De </w:t>
      </w:r>
      <w:r w:rsidR="00067E00" w:rsidRPr="00AF7DFE">
        <w:rPr>
          <w:position w:val="-4"/>
          <w:sz w:val="20"/>
          <w:szCs w:val="20"/>
          <w:lang w:eastAsia="pt-BR"/>
        </w:rPr>
        <w:object w:dxaOrig="200" w:dyaOrig="240">
          <v:shape id="_x0000_i1133" type="#_x0000_t75" style="width:9.75pt;height:12pt" o:ole="">
            <v:imagedata r:id="rId229" o:title=""/>
          </v:shape>
          <o:OLEObject Type="Embed" ProgID="Equation.DSMT4" ShapeID="_x0000_i1133" DrawAspect="Content" ObjectID="_1618849027" r:id="rId230"/>
        </w:object>
      </w:r>
      <w:r w:rsidRPr="00AF7DFE">
        <w:rPr>
          <w:sz w:val="20"/>
          <w:szCs w:val="20"/>
          <w:lang w:eastAsia="pt-BR"/>
        </w:rPr>
        <w:t xml:space="preserve"> para </w:t>
      </w:r>
      <w:r w:rsidR="00067E00" w:rsidRPr="00AF7DFE">
        <w:rPr>
          <w:position w:val="-6"/>
          <w:sz w:val="20"/>
          <w:szCs w:val="20"/>
          <w:lang w:eastAsia="pt-BR"/>
        </w:rPr>
        <w:object w:dxaOrig="300" w:dyaOrig="260">
          <v:shape id="_x0000_i1134" type="#_x0000_t75" style="width:15pt;height:12.75pt" o:ole="">
            <v:imagedata r:id="rId231" o:title=""/>
          </v:shape>
          <o:OLEObject Type="Embed" ProgID="Equation.DSMT4" ShapeID="_x0000_i1134" DrawAspect="Content" ObjectID="_1618849028" r:id="rId232"/>
        </w:objec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82"/>
          <w:sz w:val="20"/>
          <w:szCs w:val="20"/>
          <w:lang w:eastAsia="zh-CN"/>
        </w:rPr>
        <w:object w:dxaOrig="3885" w:dyaOrig="1740">
          <v:shape id="_x0000_i1135" type="#_x0000_t75" style="width:194.25pt;height:87pt" o:ole="">
            <v:imagedata r:id="rId233" o:title=""/>
          </v:shape>
          <o:OLEObject Type="Embed" ProgID="Equation.DSMT4" ShapeID="_x0000_i1135" DrawAspect="Content" ObjectID="_1618849029" r:id="rId234"/>
        </w:object>
      </w: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lastRenderedPageBreak/>
        <w:t xml:space="preserve">De </w:t>
      </w:r>
      <w:r w:rsidR="00067E00" w:rsidRPr="00AF7DFE">
        <w:rPr>
          <w:position w:val="-6"/>
          <w:sz w:val="20"/>
          <w:szCs w:val="20"/>
          <w:lang w:eastAsia="pt-BR"/>
        </w:rPr>
        <w:object w:dxaOrig="220" w:dyaOrig="260">
          <v:shape id="_x0000_i1136" type="#_x0000_t75" style="width:11.25pt;height:12.75pt" o:ole="">
            <v:imagedata r:id="rId235" o:title=""/>
          </v:shape>
          <o:OLEObject Type="Embed" ProgID="Equation.DSMT4" ShapeID="_x0000_i1136" DrawAspect="Content" ObjectID="_1618849030" r:id="rId236"/>
        </w:object>
      </w:r>
      <w:r w:rsidRPr="00AF7DFE">
        <w:rPr>
          <w:sz w:val="20"/>
          <w:szCs w:val="20"/>
          <w:lang w:eastAsia="pt-BR"/>
        </w:rPr>
        <w:t xml:space="preserve"> para </w:t>
      </w:r>
      <w:r w:rsidR="00067E00" w:rsidRPr="00AF7DFE">
        <w:rPr>
          <w:position w:val="-4"/>
          <w:sz w:val="20"/>
          <w:szCs w:val="20"/>
          <w:lang w:eastAsia="pt-BR"/>
        </w:rPr>
        <w:object w:dxaOrig="300" w:dyaOrig="240">
          <v:shape id="_x0000_i1137" type="#_x0000_t75" style="width:15pt;height:12pt" o:ole="">
            <v:imagedata r:id="rId237" o:title=""/>
          </v:shape>
          <o:OLEObject Type="Embed" ProgID="Equation.DSMT4" ShapeID="_x0000_i1137" DrawAspect="Content" ObjectID="_1618849031" r:id="rId238"/>
        </w:objec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42"/>
          <w:sz w:val="20"/>
          <w:szCs w:val="20"/>
          <w:lang w:eastAsia="zh-CN"/>
        </w:rPr>
        <w:object w:dxaOrig="3795" w:dyaOrig="975">
          <v:shape id="_x0000_i1138" type="#_x0000_t75" style="width:189.75pt;height:48.75pt" o:ole="">
            <v:imagedata r:id="rId239" o:title=""/>
          </v:shape>
          <o:OLEObject Type="Embed" ProgID="Equation.DSMT4" ShapeID="_x0000_i1138" DrawAspect="Content" ObjectID="_1618849032" r:id="rId240"/>
        </w:object>
      </w: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 xml:space="preserve">De </w:t>
      </w:r>
      <w:r w:rsidR="00067E00" w:rsidRPr="00AF7DFE">
        <w:rPr>
          <w:position w:val="-4"/>
          <w:sz w:val="20"/>
          <w:szCs w:val="20"/>
          <w:lang w:eastAsia="pt-BR"/>
        </w:rPr>
        <w:object w:dxaOrig="200" w:dyaOrig="240">
          <v:shape id="_x0000_i1139" type="#_x0000_t75" style="width:9.75pt;height:12pt" o:ole="">
            <v:imagedata r:id="rId241" o:title=""/>
          </v:shape>
          <o:OLEObject Type="Embed" ProgID="Equation.DSMT4" ShapeID="_x0000_i1139" DrawAspect="Content" ObjectID="_1618849033" r:id="rId242"/>
        </w:object>
      </w:r>
      <w:r w:rsidRPr="00AF7DFE">
        <w:rPr>
          <w:sz w:val="20"/>
          <w:szCs w:val="20"/>
          <w:lang w:eastAsia="pt-BR"/>
        </w:rPr>
        <w:t xml:space="preserve"> para </w:t>
      </w:r>
      <w:r w:rsidR="00067E00" w:rsidRPr="00AF7DFE">
        <w:rPr>
          <w:position w:val="-4"/>
          <w:sz w:val="20"/>
          <w:szCs w:val="20"/>
          <w:lang w:eastAsia="pt-BR"/>
        </w:rPr>
        <w:object w:dxaOrig="320" w:dyaOrig="240">
          <v:shape id="_x0000_i1140" type="#_x0000_t75" style="width:15.75pt;height:12pt" o:ole="">
            <v:imagedata r:id="rId243" o:title=""/>
          </v:shape>
          <o:OLEObject Type="Embed" ProgID="Equation.DSMT4" ShapeID="_x0000_i1140" DrawAspect="Content" ObjectID="_1618849034" r:id="rId244"/>
        </w:object>
      </w:r>
    </w:p>
    <w:p w:rsidR="00C25A35" w:rsidRPr="00AF7DFE" w:rsidRDefault="00067E00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position w:val="-82"/>
          <w:sz w:val="20"/>
          <w:szCs w:val="20"/>
          <w:lang w:eastAsia="zh-CN"/>
        </w:rPr>
        <w:object w:dxaOrig="3915" w:dyaOrig="1740">
          <v:shape id="_x0000_i1141" type="#_x0000_t75" style="width:195.75pt;height:87pt" o:ole="">
            <v:imagedata r:id="rId245" o:title=""/>
          </v:shape>
          <o:OLEObject Type="Embed" ProgID="Equation.DSMT4" ShapeID="_x0000_i1141" DrawAspect="Content" ObjectID="_1618849035" r:id="rId246"/>
        </w:object>
      </w: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</w:p>
    <w:p w:rsidR="00C25A35" w:rsidRPr="00AF7DFE" w:rsidRDefault="00C25A35" w:rsidP="00C25A35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AF7DFE">
        <w:rPr>
          <w:sz w:val="20"/>
          <w:szCs w:val="20"/>
          <w:lang w:eastAsia="pt-BR"/>
        </w:rPr>
        <w:t>Como o problema pede apenas a quantidade de calor recebido, chegamos a:</w:t>
      </w:r>
    </w:p>
    <w:p w:rsidR="008207A1" w:rsidRDefault="00067E0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F7DFE">
        <w:rPr>
          <w:position w:val="-26"/>
          <w:sz w:val="20"/>
          <w:szCs w:val="20"/>
          <w:lang w:eastAsia="zh-CN"/>
        </w:rPr>
        <w:object w:dxaOrig="3240" w:dyaOrig="615">
          <v:shape id="_x0000_i1142" type="#_x0000_t75" style="width:162pt;height:30.75pt" o:ole="">
            <v:imagedata r:id="rId247" o:title=""/>
          </v:shape>
          <o:OLEObject Type="Embed" ProgID="Equation.DSMT4" ShapeID="_x0000_i1142" DrawAspect="Content" ObjectID="_1618849036" r:id="rId248"/>
        </w:object>
      </w:r>
      <w:r w:rsidR="00474B44" w:rsidRPr="00AF7DF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DB2345" w:rsidRDefault="002476D5" w:rsidP="006067A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82241" w:rsidRPr="00DB2345">
        <w:rPr>
          <w:sz w:val="20"/>
          <w:szCs w:val="20"/>
          <w:lang w:eastAsia="pt-BR"/>
        </w:rPr>
        <w:t>[D]</w:t>
      </w:r>
    </w:p>
    <w:p w:rsidR="006067A0" w:rsidRPr="00DB2345" w:rsidRDefault="006067A0" w:rsidP="006067A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067A0" w:rsidRPr="00DB2345" w:rsidRDefault="006067A0" w:rsidP="006067A0">
      <w:pPr>
        <w:spacing w:after="0" w:line="240" w:lineRule="auto"/>
        <w:rPr>
          <w:sz w:val="20"/>
          <w:szCs w:val="18"/>
          <w:lang w:eastAsia="pt-BR"/>
        </w:rPr>
      </w:pPr>
      <w:r w:rsidRPr="00DB2345">
        <w:rPr>
          <w:sz w:val="20"/>
          <w:szCs w:val="18"/>
          <w:lang w:eastAsia="pt-BR"/>
        </w:rPr>
        <w:t>O rendimento dessa máquina é dado por:</w:t>
      </w:r>
    </w:p>
    <w:p w:rsidR="006067A0" w:rsidRPr="00DB2345" w:rsidRDefault="005F451D" w:rsidP="006067A0">
      <w:pPr>
        <w:spacing w:after="0" w:line="240" w:lineRule="auto"/>
        <w:rPr>
          <w:sz w:val="20"/>
          <w:szCs w:val="18"/>
          <w:lang w:eastAsia="pt-BR"/>
        </w:rPr>
      </w:pPr>
      <w:r w:rsidRPr="00DB2345">
        <w:rPr>
          <w:position w:val="-26"/>
          <w:sz w:val="20"/>
          <w:szCs w:val="18"/>
          <w:lang w:eastAsia="zh-CN"/>
        </w:rPr>
        <w:object w:dxaOrig="3920" w:dyaOrig="600">
          <v:shape id="_x0000_i1143" type="#_x0000_t75" style="width:194.25pt;height:30pt" o:ole="">
            <v:imagedata r:id="rId249" o:title=""/>
          </v:shape>
          <o:OLEObject Type="Embed" ProgID="Equation.DSMT4" ShapeID="_x0000_i1143" DrawAspect="Content" ObjectID="_1618849037" r:id="rId250"/>
        </w:object>
      </w:r>
      <w:r w:rsidR="006067A0" w:rsidRPr="00DB2345">
        <w:rPr>
          <w:sz w:val="20"/>
          <w:szCs w:val="18"/>
          <w:lang w:eastAsia="pt-BR"/>
        </w:rPr>
        <w:t xml:space="preserve"> </w:t>
      </w:r>
    </w:p>
    <w:p w:rsidR="006067A0" w:rsidRPr="00DB2345" w:rsidRDefault="006067A0" w:rsidP="006067A0">
      <w:pPr>
        <w:spacing w:after="0" w:line="240" w:lineRule="auto"/>
        <w:rPr>
          <w:sz w:val="20"/>
          <w:szCs w:val="18"/>
          <w:lang w:eastAsia="pt-BR"/>
        </w:rPr>
      </w:pPr>
    </w:p>
    <w:p w:rsidR="006067A0" w:rsidRPr="00DB2345" w:rsidRDefault="006067A0" w:rsidP="006067A0">
      <w:pPr>
        <w:spacing w:after="0" w:line="240" w:lineRule="auto"/>
        <w:rPr>
          <w:sz w:val="20"/>
          <w:szCs w:val="18"/>
          <w:lang w:eastAsia="pt-BR"/>
        </w:rPr>
      </w:pPr>
      <w:r w:rsidRPr="00DB2345">
        <w:rPr>
          <w:sz w:val="20"/>
          <w:szCs w:val="18"/>
          <w:lang w:eastAsia="pt-BR"/>
        </w:rPr>
        <w:t>A temperatura da fonte quente pode ser obtida com equação semelhante, utilizando na escala Kelvin:</w:t>
      </w:r>
    </w:p>
    <w:p w:rsidR="008207A1" w:rsidRDefault="005F451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B2345">
        <w:rPr>
          <w:position w:val="-26"/>
          <w:sz w:val="20"/>
          <w:szCs w:val="18"/>
          <w:lang w:eastAsia="zh-CN"/>
        </w:rPr>
        <w:object w:dxaOrig="3700" w:dyaOrig="600">
          <v:shape id="_x0000_i1144" type="#_x0000_t75" style="width:185.25pt;height:30pt" o:ole="">
            <v:imagedata r:id="rId251" o:title=""/>
          </v:shape>
          <o:OLEObject Type="Embed" ProgID="Equation.DSMT4" ShapeID="_x0000_i1144" DrawAspect="Content" ObjectID="_1618849038" r:id="rId252"/>
        </w:object>
      </w:r>
      <w:r w:rsidR="006067A0" w:rsidRPr="00DB234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55429" w:rsidRPr="009663B0" w:rsidRDefault="002476D5" w:rsidP="0065542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55429" w:rsidRPr="009663B0">
        <w:rPr>
          <w:sz w:val="20"/>
          <w:szCs w:val="20"/>
          <w:lang w:eastAsia="pt-BR"/>
        </w:rPr>
        <w:t>[D]</w:t>
      </w:r>
    </w:p>
    <w:p w:rsidR="00592A75" w:rsidRPr="009663B0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07A1" w:rsidRDefault="00C441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663B0">
        <w:rPr>
          <w:sz w:val="20"/>
          <w:szCs w:val="20"/>
          <w:lang w:eastAsia="pt-BR"/>
        </w:rPr>
        <w:t xml:space="preserve">De acordo com a segunda lei da termodinâmica, é impossível uma máquina térmica, operando em ciclos, transformar integralmente calor em trabalho.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F4AAE" w:rsidRPr="00373C48" w:rsidRDefault="002476D5" w:rsidP="002A36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75864" w:rsidRPr="00373C48">
        <w:rPr>
          <w:sz w:val="20"/>
          <w:szCs w:val="20"/>
          <w:lang w:eastAsia="pt-BR"/>
        </w:rPr>
        <w:t>[C]</w:t>
      </w:r>
    </w:p>
    <w:p w:rsidR="003F4AAE" w:rsidRPr="00373C48" w:rsidRDefault="003F4AAE" w:rsidP="002A36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3C48">
        <w:rPr>
          <w:sz w:val="20"/>
          <w:szCs w:val="20"/>
          <w:lang w:eastAsia="pt-BR"/>
        </w:rPr>
        <w:t>Analisando as afirmativas, temos: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pt-BR"/>
        </w:rPr>
        <w:t xml:space="preserve">[I] (Falsa) Em um processo isotérmico, a energia interna é constante, e, portanto sua variação é nula </w:t>
      </w:r>
      <w:r w:rsidR="00840AD6" w:rsidRPr="00373C48">
        <w:rPr>
          <w:position w:val="-8"/>
          <w:sz w:val="20"/>
          <w:szCs w:val="20"/>
          <w:lang w:eastAsia="zh-CN"/>
        </w:rPr>
        <w:object w:dxaOrig="699" w:dyaOrig="280">
          <v:shape id="_x0000_i1145" type="#_x0000_t75" style="width:35.25pt;height:13.5pt" o:ole="">
            <v:imagedata r:id="rId253" o:title=""/>
          </v:shape>
          <o:OLEObject Type="Embed" ProgID="Equation.DSMT4" ShapeID="_x0000_i1145" DrawAspect="Content" ObjectID="_1618849039" r:id="rId254"/>
        </w:objec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73C48">
        <w:rPr>
          <w:sz w:val="20"/>
          <w:szCs w:val="20"/>
          <w:lang w:eastAsia="zh-CN"/>
        </w:rPr>
        <w:t>[</w:t>
      </w:r>
      <w:r w:rsidRPr="00373C48">
        <w:rPr>
          <w:sz w:val="20"/>
          <w:szCs w:val="20"/>
          <w:lang w:eastAsia="pt-BR"/>
        </w:rPr>
        <w:t xml:space="preserve">II] (Verdadeira) Não há troca de calor em um processo adiabático </w:t>
      </w:r>
      <w:r w:rsidR="00840AD6" w:rsidRPr="00373C48">
        <w:rPr>
          <w:position w:val="-10"/>
          <w:sz w:val="20"/>
          <w:szCs w:val="20"/>
          <w:lang w:eastAsia="pt-BR"/>
        </w:rPr>
        <w:object w:dxaOrig="680" w:dyaOrig="300">
          <v:shape id="_x0000_i1146" type="#_x0000_t75" style="width:33.75pt;height:15pt" o:ole="">
            <v:imagedata r:id="rId255" o:title=""/>
          </v:shape>
          <o:OLEObject Type="Embed" ProgID="Equation.DSMT4" ShapeID="_x0000_i1146" DrawAspect="Content" ObjectID="_1618849040" r:id="rId256"/>
        </w:object>
      </w:r>
      <w:r w:rsidRPr="00373C48">
        <w:rPr>
          <w:sz w:val="20"/>
          <w:szCs w:val="20"/>
          <w:lang w:eastAsia="pt-BR"/>
        </w:rPr>
        <w:t xml:space="preserve"> e como temos uma expansão o trabalho que o gás realiza se dá à custa da energia interna causando um resfriamento do sistema.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 xml:space="preserve">Da primeira lei da Termodinâmica, para uma expansão adiabática </w:t>
      </w:r>
      <w:r w:rsidR="00840AD6" w:rsidRPr="00373C48">
        <w:rPr>
          <w:position w:val="-10"/>
          <w:sz w:val="20"/>
          <w:szCs w:val="20"/>
          <w:lang w:eastAsia="pt-BR"/>
        </w:rPr>
        <w:object w:dxaOrig="680" w:dyaOrig="300">
          <v:shape id="_x0000_i1147" type="#_x0000_t75" style="width:33.75pt;height:15pt" o:ole="">
            <v:imagedata r:id="rId255" o:title=""/>
          </v:shape>
          <o:OLEObject Type="Embed" ProgID="Equation.DSMT4" ShapeID="_x0000_i1147" DrawAspect="Content" ObjectID="_1618849041" r:id="rId257"/>
        </w:object>
      </w:r>
      <w:r w:rsidRPr="00373C48">
        <w:rPr>
          <w:sz w:val="20"/>
          <w:szCs w:val="20"/>
          <w:lang w:eastAsia="zh-CN"/>
        </w:rPr>
        <w:t>:</w:t>
      </w:r>
    </w:p>
    <w:p w:rsidR="002A3611" w:rsidRPr="00373C48" w:rsidRDefault="00840AD6" w:rsidP="002A361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  <w:lang w:eastAsia="zh-CN"/>
        </w:rPr>
      </w:pPr>
      <w:r w:rsidRPr="00373C48">
        <w:rPr>
          <w:position w:val="-12"/>
          <w:sz w:val="20"/>
          <w:szCs w:val="20"/>
          <w:lang w:eastAsia="zh-CN"/>
        </w:rPr>
        <w:object w:dxaOrig="8760" w:dyaOrig="340">
          <v:shape id="_x0000_i1148" type="#_x0000_t75" style="width:433.5pt;height:16.5pt" o:ole="">
            <v:imagedata r:id="rId258" o:title=""/>
          </v:shape>
          <o:OLEObject Type="Embed" ProgID="Equation.DSMT4" ShapeID="_x0000_i1148" DrawAspect="Content" ObjectID="_1618849042" r:id="rId259"/>
        </w:objec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>Logo, não significa que o trabalho é negativo, pois se trata de uma expansão, mas este trabalho é devido à variação negativa da energia interna.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>[</w:t>
      </w:r>
      <w:r w:rsidRPr="00373C48">
        <w:rPr>
          <w:sz w:val="20"/>
          <w:szCs w:val="20"/>
          <w:lang w:eastAsia="pt-BR"/>
        </w:rPr>
        <w:t xml:space="preserve">III] (Verdadeira) Neste caso temos um processo de compressão adiabática </w:t>
      </w:r>
      <w:r w:rsidR="00840AD6" w:rsidRPr="00373C48">
        <w:rPr>
          <w:position w:val="-10"/>
          <w:sz w:val="20"/>
          <w:szCs w:val="20"/>
          <w:lang w:eastAsia="pt-BR"/>
        </w:rPr>
        <w:object w:dxaOrig="680" w:dyaOrig="300">
          <v:shape id="_x0000_i1149" type="#_x0000_t75" style="width:33.75pt;height:15pt" o:ole="">
            <v:imagedata r:id="rId255" o:title=""/>
          </v:shape>
          <o:OLEObject Type="Embed" ProgID="Equation.DSMT4" ShapeID="_x0000_i1149" DrawAspect="Content" ObjectID="_1618849043" r:id="rId260"/>
        </w:object>
      </w:r>
      <w:r w:rsidRPr="00373C48">
        <w:rPr>
          <w:sz w:val="20"/>
          <w:szCs w:val="20"/>
          <w:lang w:eastAsia="pt-BR"/>
        </w:rPr>
        <w:t xml:space="preserve">, em que haverá um aquecimento do gás graças ao trabalho realizado sobre o gás. </w:t>
      </w:r>
      <w:r w:rsidRPr="00373C48">
        <w:rPr>
          <w:sz w:val="20"/>
          <w:szCs w:val="20"/>
          <w:lang w:eastAsia="zh-CN"/>
        </w:rPr>
        <w:t>A diferença de energia interna é positiva e o trabalho entregue ao sistema é negativo (trabalho feito sobre o gás – compressão). Sendo assim, de acordo com a Primeira Lei da Termodinâmica, temos:</w:t>
      </w:r>
    </w:p>
    <w:p w:rsidR="002A3611" w:rsidRPr="00373C48" w:rsidRDefault="00840AD6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  <w:r w:rsidRPr="00373C48">
        <w:rPr>
          <w:position w:val="-6"/>
          <w:sz w:val="20"/>
          <w:szCs w:val="20"/>
          <w:lang w:eastAsia="zh-CN"/>
        </w:rPr>
        <w:object w:dxaOrig="1100" w:dyaOrig="260">
          <v:shape id="_x0000_i1150" type="#_x0000_t75" style="width:54.75pt;height:12.75pt" o:ole="">
            <v:imagedata r:id="rId261" o:title=""/>
          </v:shape>
          <o:OLEObject Type="Embed" ProgID="Equation.DSMT4" ShapeID="_x0000_i1150" DrawAspect="Content" ObjectID="_1618849044" r:id="rId262"/>
        </w:objec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pt-BR"/>
        </w:rPr>
      </w:pPr>
      <w:r w:rsidRPr="00373C48">
        <w:rPr>
          <w:sz w:val="20"/>
          <w:szCs w:val="20"/>
          <w:lang w:eastAsia="zh-CN"/>
        </w:rPr>
        <w:lastRenderedPageBreak/>
        <w:t xml:space="preserve">Para um processo adiabático </w:t>
      </w:r>
      <w:r w:rsidR="00840AD6" w:rsidRPr="00373C48">
        <w:rPr>
          <w:position w:val="-10"/>
          <w:sz w:val="20"/>
          <w:szCs w:val="20"/>
          <w:lang w:eastAsia="pt-BR"/>
        </w:rPr>
        <w:object w:dxaOrig="680" w:dyaOrig="300">
          <v:shape id="_x0000_i1151" type="#_x0000_t75" style="width:33.75pt;height:15pt" o:ole="">
            <v:imagedata r:id="rId255" o:title=""/>
          </v:shape>
          <o:OLEObject Type="Embed" ProgID="Equation.DSMT4" ShapeID="_x0000_i1151" DrawAspect="Content" ObjectID="_1618849045" r:id="rId263"/>
        </w:object>
      </w:r>
      <w:r w:rsidRPr="00373C48">
        <w:rPr>
          <w:sz w:val="20"/>
          <w:szCs w:val="20"/>
          <w:lang w:eastAsia="pt-BR"/>
        </w:rPr>
        <w:t xml:space="preserve"> então:</w:t>
      </w:r>
    </w:p>
    <w:p w:rsidR="002A3611" w:rsidRPr="00373C48" w:rsidRDefault="00840AD6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  <w:r w:rsidRPr="00373C48">
        <w:rPr>
          <w:position w:val="-6"/>
          <w:sz w:val="20"/>
          <w:szCs w:val="20"/>
          <w:lang w:eastAsia="zh-CN"/>
        </w:rPr>
        <w:object w:dxaOrig="880" w:dyaOrig="260">
          <v:shape id="_x0000_i1152" type="#_x0000_t75" style="width:44.25pt;height:12.75pt" o:ole="">
            <v:imagedata r:id="rId264" o:title=""/>
          </v:shape>
          <o:OLEObject Type="Embed" ProgID="Equation.DSMT4" ShapeID="_x0000_i1152" DrawAspect="Content" ObjectID="_1618849046" r:id="rId265"/>
        </w:objec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 xml:space="preserve">Mas como temos uma compressão, o trabalho é realizado sobre o gás e, </w:t>
      </w:r>
      <w:proofErr w:type="gramStart"/>
      <w:r w:rsidRPr="00373C48">
        <w:rPr>
          <w:sz w:val="20"/>
          <w:szCs w:val="20"/>
          <w:lang w:eastAsia="zh-CN"/>
        </w:rPr>
        <w:t>portanto</w:t>
      </w:r>
      <w:proofErr w:type="gramEnd"/>
      <w:r w:rsidRPr="00373C48">
        <w:rPr>
          <w:sz w:val="20"/>
          <w:szCs w:val="20"/>
          <w:lang w:eastAsia="zh-CN"/>
        </w:rPr>
        <w:t xml:space="preserve"> negativo.</w:t>
      </w:r>
    </w:p>
    <w:p w:rsidR="002A3611" w:rsidRPr="00373C48" w:rsidRDefault="00840AD6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  <w:r w:rsidRPr="00373C48">
        <w:rPr>
          <w:position w:val="-10"/>
          <w:sz w:val="20"/>
          <w:szCs w:val="20"/>
          <w:lang w:eastAsia="zh-CN"/>
        </w:rPr>
        <w:object w:dxaOrig="1120" w:dyaOrig="300">
          <v:shape id="_x0000_i1153" type="#_x0000_t75" style="width:56.25pt;height:15pt" o:ole="">
            <v:imagedata r:id="rId266" o:title=""/>
          </v:shape>
          <o:OLEObject Type="Embed" ProgID="Equation.DSMT4" ShapeID="_x0000_i1153" DrawAspect="Content" ObjectID="_1618849047" r:id="rId267"/>
        </w:objec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 xml:space="preserve">Como poderíamos esperar temos um aumento de temperatura, pois </w:t>
      </w:r>
      <w:r w:rsidR="00840AD6" w:rsidRPr="00373C48">
        <w:rPr>
          <w:position w:val="-6"/>
          <w:sz w:val="20"/>
          <w:szCs w:val="20"/>
          <w:lang w:eastAsia="zh-CN"/>
        </w:rPr>
        <w:object w:dxaOrig="700" w:dyaOrig="260">
          <v:shape id="_x0000_i1154" type="#_x0000_t75" style="width:35.25pt;height:12.75pt" o:ole="">
            <v:imagedata r:id="rId268" o:title=""/>
          </v:shape>
          <o:OLEObject Type="Embed" ProgID="Equation.DSMT4" ShapeID="_x0000_i1154" DrawAspect="Content" ObjectID="_1618849048" r:id="rId269"/>
        </w:object>
      </w:r>
      <w:r w:rsidRPr="00373C48">
        <w:rPr>
          <w:sz w:val="20"/>
          <w:szCs w:val="20"/>
          <w:lang w:eastAsia="zh-CN"/>
        </w:rPr>
        <w:t xml:space="preserve"> 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 xml:space="preserve">E, finalmente temos a expressão </w:t>
      </w:r>
      <w:r w:rsidR="00840AD6" w:rsidRPr="00373C48">
        <w:rPr>
          <w:position w:val="-8"/>
          <w:sz w:val="20"/>
          <w:szCs w:val="20"/>
          <w:lang w:eastAsia="zh-CN"/>
        </w:rPr>
        <w:object w:dxaOrig="919" w:dyaOrig="280">
          <v:shape id="_x0000_i1155" type="#_x0000_t75" style="width:45.75pt;height:13.5pt" o:ole="">
            <v:imagedata r:id="rId270" o:title=""/>
          </v:shape>
          <o:OLEObject Type="Embed" ProgID="Equation.DSMT4" ShapeID="_x0000_i1155" DrawAspect="Content" ObjectID="_1618849049" r:id="rId271"/>
        </w:object>
      </w:r>
      <w:r w:rsidRPr="00373C48">
        <w:rPr>
          <w:sz w:val="20"/>
          <w:szCs w:val="20"/>
          <w:lang w:eastAsia="zh-CN"/>
        </w:rPr>
        <w:t xml:space="preserve"> que do jeito que foi colocada na questão pode dar margens à dúvidas, pelo trabalho ser, de fato negativo.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eastAsia="CambriaMath"/>
          <w:sz w:val="20"/>
          <w:szCs w:val="20"/>
          <w:lang w:eastAsia="zh-CN"/>
        </w:rPr>
      </w:pPr>
      <w:r w:rsidRPr="00373C48">
        <w:rPr>
          <w:sz w:val="20"/>
          <w:szCs w:val="20"/>
          <w:lang w:eastAsia="zh-CN"/>
        </w:rPr>
        <w:t>[</w:t>
      </w:r>
      <w:r w:rsidRPr="00373C48">
        <w:rPr>
          <w:sz w:val="20"/>
          <w:szCs w:val="20"/>
          <w:lang w:eastAsia="pt-BR"/>
        </w:rPr>
        <w:t xml:space="preserve">IV] (Verdadeira) O trabalho útil do ciclo </w:t>
      </w:r>
      <w:r w:rsidR="00840AD6" w:rsidRPr="00373C48">
        <w:rPr>
          <w:position w:val="-6"/>
          <w:sz w:val="20"/>
          <w:szCs w:val="20"/>
          <w:lang w:eastAsia="zh-CN"/>
        </w:rPr>
        <w:object w:dxaOrig="180" w:dyaOrig="200">
          <v:shape id="_x0000_i1156" type="#_x0000_t75" style="width:9pt;height:9.75pt" o:ole="">
            <v:imagedata r:id="rId272" o:title=""/>
          </v:shape>
          <o:OLEObject Type="Embed" ProgID="Equation.DSMT4" ShapeID="_x0000_i1156" DrawAspect="Content" ObjectID="_1618849050" r:id="rId273"/>
        </w:object>
      </w:r>
      <w:r w:rsidRPr="00373C48">
        <w:rPr>
          <w:sz w:val="20"/>
          <w:szCs w:val="20"/>
          <w:lang w:eastAsia="pt-BR"/>
        </w:rPr>
        <w:t xml:space="preserve"> corresponde à área sob as curvas </w:t>
      </w:r>
      <w:r w:rsidR="00840AD6" w:rsidRPr="00373C48">
        <w:rPr>
          <w:position w:val="-4"/>
          <w:sz w:val="20"/>
          <w:szCs w:val="20"/>
          <w:lang w:eastAsia="zh-CN"/>
        </w:rPr>
        <w:object w:dxaOrig="220" w:dyaOrig="240">
          <v:shape id="_x0000_i1157" type="#_x0000_t75" style="width:11.25pt;height:12pt" o:ole="">
            <v:imagedata r:id="rId157" o:title=""/>
          </v:shape>
          <o:OLEObject Type="Embed" ProgID="Equation.DSMT4" ShapeID="_x0000_i1157" DrawAspect="Content" ObjectID="_1618849051" r:id="rId274"/>
        </w:object>
      </w:r>
      <w:r w:rsidRPr="00373C48">
        <w:rPr>
          <w:sz w:val="20"/>
          <w:szCs w:val="20"/>
          <w:lang w:eastAsia="pt-BR"/>
        </w:rPr>
        <w:t xml:space="preserve">ou ainda pela diferença de calor entre a fonte quente e a fonte fria: </w:t>
      </w:r>
      <w:r w:rsidR="00840AD6" w:rsidRPr="00373C48">
        <w:rPr>
          <w:rFonts w:eastAsia="CambriaMath"/>
          <w:position w:val="-12"/>
          <w:sz w:val="20"/>
          <w:szCs w:val="20"/>
          <w:lang w:eastAsia="zh-CN"/>
        </w:rPr>
        <w:object w:dxaOrig="1200" w:dyaOrig="320">
          <v:shape id="_x0000_i1158" type="#_x0000_t75" style="width:60pt;height:15.75pt" o:ole="">
            <v:imagedata r:id="rId275" o:title=""/>
          </v:shape>
          <o:OLEObject Type="Embed" ProgID="Equation.DSMT4" ShapeID="_x0000_i1158" DrawAspect="Content" ObjectID="_1618849052" r:id="rId276"/>
        </w:object>
      </w:r>
      <w:r w:rsidRPr="00373C48">
        <w:rPr>
          <w:rFonts w:eastAsia="CambriaMath"/>
          <w:sz w:val="20"/>
          <w:szCs w:val="20"/>
          <w:lang w:eastAsia="zh-CN"/>
        </w:rPr>
        <w:t xml:space="preserve"> tendo apenas a ressalva de que o calor da fonte fria seja diferente de zero </w:t>
      </w:r>
      <w:r w:rsidR="00840AD6" w:rsidRPr="00373C48">
        <w:rPr>
          <w:rFonts w:eastAsia="CambriaMath"/>
          <w:position w:val="-10"/>
          <w:sz w:val="20"/>
          <w:szCs w:val="20"/>
          <w:lang w:eastAsia="zh-CN"/>
        </w:rPr>
        <w:object w:dxaOrig="700" w:dyaOrig="300">
          <v:shape id="_x0000_i1159" type="#_x0000_t75" style="width:35.25pt;height:15pt" o:ole="">
            <v:imagedata r:id="rId277" o:title=""/>
          </v:shape>
          <o:OLEObject Type="Embed" ProgID="Equation.DSMT4" ShapeID="_x0000_i1159" DrawAspect="Content" ObjectID="_1618849053" r:id="rId278"/>
        </w:object>
      </w:r>
      <w:r w:rsidRPr="00373C48">
        <w:rPr>
          <w:rFonts w:eastAsia="CambriaMath"/>
          <w:sz w:val="20"/>
          <w:szCs w:val="20"/>
          <w:lang w:eastAsia="zh-CN"/>
        </w:rPr>
        <w:t xml:space="preserve"> pois do contrário violaria a Segunda Lei da Termodinâmica onde não podemos ter um rendimento de </w:t>
      </w:r>
      <w:r w:rsidR="00840AD6" w:rsidRPr="00373C48">
        <w:rPr>
          <w:rFonts w:eastAsia="CambriaMath"/>
          <w:position w:val="-6"/>
          <w:sz w:val="20"/>
          <w:szCs w:val="20"/>
          <w:lang w:eastAsia="zh-CN"/>
        </w:rPr>
        <w:object w:dxaOrig="580" w:dyaOrig="260">
          <v:shape id="_x0000_i1160" type="#_x0000_t75" style="width:29.25pt;height:12.75pt" o:ole="">
            <v:imagedata r:id="rId279" o:title=""/>
          </v:shape>
          <o:OLEObject Type="Embed" ProgID="Equation.DSMT4" ShapeID="_x0000_i1160" DrawAspect="Content" ObjectID="_1618849054" r:id="rId280"/>
        </w:object>
      </w:r>
      <w:r w:rsidRPr="00373C48">
        <w:rPr>
          <w:rFonts w:eastAsia="CambriaMath"/>
          <w:sz w:val="20"/>
          <w:szCs w:val="20"/>
          <w:lang w:eastAsia="zh-CN"/>
        </w:rPr>
        <w:t xml:space="preserve"> utilizando máquinas térmicas, considerando o calor da fonte fria nulo, ou seja, é impossível transformar todo o calor em trabalho.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eastAsia="CambriaMath"/>
          <w:sz w:val="20"/>
          <w:szCs w:val="20"/>
          <w:lang w:eastAsia="zh-CN"/>
        </w:rPr>
      </w:pP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73C48">
        <w:rPr>
          <w:rFonts w:eastAsia="CambriaMath"/>
          <w:sz w:val="20"/>
          <w:szCs w:val="20"/>
          <w:lang w:eastAsia="zh-CN"/>
        </w:rPr>
        <w:t>[</w:t>
      </w:r>
      <w:r w:rsidRPr="00373C48">
        <w:rPr>
          <w:sz w:val="20"/>
          <w:szCs w:val="20"/>
          <w:lang w:eastAsia="pt-BR"/>
        </w:rPr>
        <w:t xml:space="preserve">V] (Falsa) A Segunda Lei da Termodinâmica diz que é impossível construir uma máquina que obedeça ao ciclo de Carnot com um rendimento de </w:t>
      </w:r>
      <w:r w:rsidR="00840AD6" w:rsidRPr="00373C48">
        <w:rPr>
          <w:position w:val="-8"/>
          <w:sz w:val="20"/>
          <w:szCs w:val="20"/>
          <w:lang w:eastAsia="pt-BR"/>
        </w:rPr>
        <w:object w:dxaOrig="620" w:dyaOrig="279">
          <v:shape id="_x0000_i1161" type="#_x0000_t75" style="width:30.75pt;height:14.25pt" o:ole="">
            <v:imagedata r:id="rId281" o:title=""/>
          </v:shape>
          <o:OLEObject Type="Embed" ProgID="Equation.DSMT4" ShapeID="_x0000_i1161" DrawAspect="Content" ObjectID="_1618849055" r:id="rId282"/>
        </w:object>
      </w:r>
      <w:r w:rsidRPr="00373C48">
        <w:rPr>
          <w:sz w:val="20"/>
          <w:szCs w:val="20"/>
          <w:lang w:eastAsia="pt-BR"/>
        </w:rPr>
        <w:t xml:space="preserve"> visto que é impossível converter o calor de forma integral em trabalho.</w:t>
      </w:r>
    </w:p>
    <w:p w:rsidR="002A3611" w:rsidRPr="00373C48" w:rsidRDefault="002A3611" w:rsidP="002A36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207A1" w:rsidRDefault="002A361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73C48">
        <w:rPr>
          <w:sz w:val="20"/>
          <w:szCs w:val="20"/>
          <w:lang w:eastAsia="pt-BR"/>
        </w:rPr>
        <w:t xml:space="preserve">Sendo assim, a alternativa correta é [C].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207A1" w:rsidRDefault="008207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2235D1" w:rsidRDefault="00450477" w:rsidP="002235D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2235D1" w:rsidSect="002235D1">
      <w:headerReference w:type="default" r:id="rId283"/>
      <w:footerReference w:type="default" r:id="rId28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53" w:rsidRDefault="000B1C53" w:rsidP="00EA0FD1">
      <w:pPr>
        <w:spacing w:after="0" w:line="240" w:lineRule="auto"/>
      </w:pPr>
      <w:r>
        <w:separator/>
      </w:r>
    </w:p>
  </w:endnote>
  <w:endnote w:type="continuationSeparator" w:id="0">
    <w:p w:rsidR="000B1C53" w:rsidRDefault="000B1C53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94476D">
      <w:rPr>
        <w:rStyle w:val="Nmerodepgina"/>
        <w:noProof/>
        <w:color w:val="808080"/>
        <w:sz w:val="20"/>
        <w:szCs w:val="20"/>
      </w:rPr>
      <w:t>10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94476D">
      <w:rPr>
        <w:rStyle w:val="Nmerodepgina"/>
        <w:noProof/>
        <w:color w:val="808080"/>
        <w:sz w:val="20"/>
        <w:szCs w:val="20"/>
      </w:rPr>
      <w:t>12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53" w:rsidRDefault="000B1C53" w:rsidP="00EA0FD1">
      <w:pPr>
        <w:spacing w:after="0" w:line="240" w:lineRule="auto"/>
      </w:pPr>
      <w:r>
        <w:separator/>
      </w:r>
    </w:p>
  </w:footnote>
  <w:footnote w:type="continuationSeparator" w:id="0">
    <w:p w:rsidR="000B1C53" w:rsidRDefault="000B1C53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C1" w:rsidRPr="005B6BC1" w:rsidRDefault="005B6BC1" w:rsidP="005B6BC1">
    <w:pPr>
      <w:pStyle w:val="Cabealho"/>
      <w:pBdr>
        <w:bottom w:val="single" w:sz="4" w:space="1" w:color="auto"/>
      </w:pBdr>
      <w:rPr>
        <w:b/>
        <w:color w:val="808080"/>
      </w:rPr>
    </w:pPr>
    <w:r w:rsidRPr="005B6BC1">
      <w:rPr>
        <w:b/>
        <w:color w:val="808080"/>
      </w:rPr>
      <w:t>Aula 05 – Avançado</w:t>
    </w:r>
    <w:r w:rsidRPr="005B6BC1">
      <w:rPr>
        <w:b/>
        <w:color w:val="808080"/>
      </w:rPr>
      <w:tab/>
    </w:r>
    <w:r w:rsidRPr="005B6BC1">
      <w:rPr>
        <w:b/>
        <w:color w:val="808080"/>
      </w:rPr>
      <w:tab/>
    </w:r>
    <w:r w:rsidRPr="005B6BC1">
      <w:rPr>
        <w:b/>
        <w:color w:val="808080"/>
      </w:rPr>
      <w:tab/>
      <w:t>Prof. Caio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3C15"/>
    <w:rsid w:val="000379BF"/>
    <w:rsid w:val="0006235F"/>
    <w:rsid w:val="00067E00"/>
    <w:rsid w:val="000711C4"/>
    <w:rsid w:val="00071D64"/>
    <w:rsid w:val="00072DD5"/>
    <w:rsid w:val="0007453E"/>
    <w:rsid w:val="00077021"/>
    <w:rsid w:val="000802F5"/>
    <w:rsid w:val="0008350C"/>
    <w:rsid w:val="000847D1"/>
    <w:rsid w:val="00085036"/>
    <w:rsid w:val="00086B06"/>
    <w:rsid w:val="00093BC4"/>
    <w:rsid w:val="000952D0"/>
    <w:rsid w:val="000968AC"/>
    <w:rsid w:val="000A27E6"/>
    <w:rsid w:val="000A6129"/>
    <w:rsid w:val="000B1821"/>
    <w:rsid w:val="000B1C53"/>
    <w:rsid w:val="000D0C65"/>
    <w:rsid w:val="000D1869"/>
    <w:rsid w:val="000D7ACC"/>
    <w:rsid w:val="000E61FE"/>
    <w:rsid w:val="000E7E93"/>
    <w:rsid w:val="000F0458"/>
    <w:rsid w:val="000F09DB"/>
    <w:rsid w:val="000F2B67"/>
    <w:rsid w:val="000F5317"/>
    <w:rsid w:val="001003D0"/>
    <w:rsid w:val="0010137B"/>
    <w:rsid w:val="0010207E"/>
    <w:rsid w:val="00103867"/>
    <w:rsid w:val="00104A9A"/>
    <w:rsid w:val="00111372"/>
    <w:rsid w:val="001115BB"/>
    <w:rsid w:val="00112BB5"/>
    <w:rsid w:val="00112F1F"/>
    <w:rsid w:val="00121C9A"/>
    <w:rsid w:val="00124161"/>
    <w:rsid w:val="00126437"/>
    <w:rsid w:val="00127B5F"/>
    <w:rsid w:val="001302E5"/>
    <w:rsid w:val="00133D2F"/>
    <w:rsid w:val="00142075"/>
    <w:rsid w:val="00142C74"/>
    <w:rsid w:val="0015463E"/>
    <w:rsid w:val="00161C8C"/>
    <w:rsid w:val="00171E64"/>
    <w:rsid w:val="001726EC"/>
    <w:rsid w:val="00180874"/>
    <w:rsid w:val="001829F3"/>
    <w:rsid w:val="001868FC"/>
    <w:rsid w:val="00187ED7"/>
    <w:rsid w:val="0019083E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D7686"/>
    <w:rsid w:val="001F23F6"/>
    <w:rsid w:val="00200389"/>
    <w:rsid w:val="00201A03"/>
    <w:rsid w:val="002124D3"/>
    <w:rsid w:val="00216B0F"/>
    <w:rsid w:val="002235D1"/>
    <w:rsid w:val="0022660B"/>
    <w:rsid w:val="0023470E"/>
    <w:rsid w:val="00234C35"/>
    <w:rsid w:val="00241D74"/>
    <w:rsid w:val="002476D5"/>
    <w:rsid w:val="002510F8"/>
    <w:rsid w:val="002529EA"/>
    <w:rsid w:val="00253591"/>
    <w:rsid w:val="002547FB"/>
    <w:rsid w:val="0025482E"/>
    <w:rsid w:val="002709BF"/>
    <w:rsid w:val="002779BA"/>
    <w:rsid w:val="00282241"/>
    <w:rsid w:val="002831C3"/>
    <w:rsid w:val="00284985"/>
    <w:rsid w:val="00284D07"/>
    <w:rsid w:val="002917C3"/>
    <w:rsid w:val="00293C22"/>
    <w:rsid w:val="0029596E"/>
    <w:rsid w:val="002A3611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2F1CBE"/>
    <w:rsid w:val="0030236D"/>
    <w:rsid w:val="00302D0A"/>
    <w:rsid w:val="00312AB5"/>
    <w:rsid w:val="00312C8A"/>
    <w:rsid w:val="0031569E"/>
    <w:rsid w:val="00316DDF"/>
    <w:rsid w:val="0031752D"/>
    <w:rsid w:val="0032233C"/>
    <w:rsid w:val="00322844"/>
    <w:rsid w:val="00323EEA"/>
    <w:rsid w:val="00325A78"/>
    <w:rsid w:val="0033032B"/>
    <w:rsid w:val="0033074F"/>
    <w:rsid w:val="00335AEC"/>
    <w:rsid w:val="003406E3"/>
    <w:rsid w:val="00342890"/>
    <w:rsid w:val="003435E3"/>
    <w:rsid w:val="00344575"/>
    <w:rsid w:val="00346983"/>
    <w:rsid w:val="0035300B"/>
    <w:rsid w:val="003617B2"/>
    <w:rsid w:val="00362687"/>
    <w:rsid w:val="00363430"/>
    <w:rsid w:val="00373C48"/>
    <w:rsid w:val="00381C74"/>
    <w:rsid w:val="00382B93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1AC7"/>
    <w:rsid w:val="003C3159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4AAE"/>
    <w:rsid w:val="003F5C07"/>
    <w:rsid w:val="003F6CC1"/>
    <w:rsid w:val="003F721E"/>
    <w:rsid w:val="004136F5"/>
    <w:rsid w:val="004222F6"/>
    <w:rsid w:val="00422512"/>
    <w:rsid w:val="00422E13"/>
    <w:rsid w:val="00425E93"/>
    <w:rsid w:val="00427519"/>
    <w:rsid w:val="00432C0D"/>
    <w:rsid w:val="004416D6"/>
    <w:rsid w:val="00450477"/>
    <w:rsid w:val="00463C39"/>
    <w:rsid w:val="0046743D"/>
    <w:rsid w:val="0047190C"/>
    <w:rsid w:val="004722EA"/>
    <w:rsid w:val="004737F7"/>
    <w:rsid w:val="00474B44"/>
    <w:rsid w:val="00476B5F"/>
    <w:rsid w:val="00483B63"/>
    <w:rsid w:val="00497E60"/>
    <w:rsid w:val="004B22A0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3CB1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A29A0"/>
    <w:rsid w:val="005A3205"/>
    <w:rsid w:val="005A39DC"/>
    <w:rsid w:val="005A3F75"/>
    <w:rsid w:val="005A613C"/>
    <w:rsid w:val="005B0D19"/>
    <w:rsid w:val="005B1988"/>
    <w:rsid w:val="005B2600"/>
    <w:rsid w:val="005B378A"/>
    <w:rsid w:val="005B6BC1"/>
    <w:rsid w:val="005C55DF"/>
    <w:rsid w:val="005D12E3"/>
    <w:rsid w:val="005E21DD"/>
    <w:rsid w:val="005F134F"/>
    <w:rsid w:val="005F4309"/>
    <w:rsid w:val="005F451D"/>
    <w:rsid w:val="005F56B0"/>
    <w:rsid w:val="006051FF"/>
    <w:rsid w:val="006067A0"/>
    <w:rsid w:val="00611033"/>
    <w:rsid w:val="00613393"/>
    <w:rsid w:val="00620322"/>
    <w:rsid w:val="00620792"/>
    <w:rsid w:val="00620C08"/>
    <w:rsid w:val="006235CE"/>
    <w:rsid w:val="0062389A"/>
    <w:rsid w:val="00623EA1"/>
    <w:rsid w:val="0062547B"/>
    <w:rsid w:val="006306BE"/>
    <w:rsid w:val="006343FA"/>
    <w:rsid w:val="006418F3"/>
    <w:rsid w:val="0064505F"/>
    <w:rsid w:val="006461F2"/>
    <w:rsid w:val="00646C8F"/>
    <w:rsid w:val="00647DFC"/>
    <w:rsid w:val="00651A3E"/>
    <w:rsid w:val="00655429"/>
    <w:rsid w:val="00660511"/>
    <w:rsid w:val="006761D5"/>
    <w:rsid w:val="00676E08"/>
    <w:rsid w:val="00677C93"/>
    <w:rsid w:val="00685C85"/>
    <w:rsid w:val="00687D3C"/>
    <w:rsid w:val="00690881"/>
    <w:rsid w:val="00692680"/>
    <w:rsid w:val="006927EA"/>
    <w:rsid w:val="00693478"/>
    <w:rsid w:val="006937F2"/>
    <w:rsid w:val="00695785"/>
    <w:rsid w:val="00695E69"/>
    <w:rsid w:val="006960FB"/>
    <w:rsid w:val="00696A6F"/>
    <w:rsid w:val="0069745B"/>
    <w:rsid w:val="006A1BF5"/>
    <w:rsid w:val="006A547B"/>
    <w:rsid w:val="006A615B"/>
    <w:rsid w:val="006B288A"/>
    <w:rsid w:val="006B4776"/>
    <w:rsid w:val="006B6453"/>
    <w:rsid w:val="006C1587"/>
    <w:rsid w:val="006C1755"/>
    <w:rsid w:val="006C5B77"/>
    <w:rsid w:val="006C6B89"/>
    <w:rsid w:val="006D0070"/>
    <w:rsid w:val="006D782C"/>
    <w:rsid w:val="006D7FA7"/>
    <w:rsid w:val="006E4AAA"/>
    <w:rsid w:val="006E577D"/>
    <w:rsid w:val="006F0093"/>
    <w:rsid w:val="006F0A83"/>
    <w:rsid w:val="006F1737"/>
    <w:rsid w:val="006F56F8"/>
    <w:rsid w:val="006F73F0"/>
    <w:rsid w:val="0070111B"/>
    <w:rsid w:val="007023B9"/>
    <w:rsid w:val="00702CCC"/>
    <w:rsid w:val="007124B4"/>
    <w:rsid w:val="00720640"/>
    <w:rsid w:val="00721067"/>
    <w:rsid w:val="0072129D"/>
    <w:rsid w:val="007212FA"/>
    <w:rsid w:val="007219F3"/>
    <w:rsid w:val="007247E5"/>
    <w:rsid w:val="00724D5D"/>
    <w:rsid w:val="00725128"/>
    <w:rsid w:val="00735DCC"/>
    <w:rsid w:val="00736A01"/>
    <w:rsid w:val="00737915"/>
    <w:rsid w:val="0075078F"/>
    <w:rsid w:val="00754592"/>
    <w:rsid w:val="00754AFD"/>
    <w:rsid w:val="007562CC"/>
    <w:rsid w:val="00756A48"/>
    <w:rsid w:val="007618EE"/>
    <w:rsid w:val="00771CEF"/>
    <w:rsid w:val="0077642B"/>
    <w:rsid w:val="00780253"/>
    <w:rsid w:val="00787BB6"/>
    <w:rsid w:val="00787D49"/>
    <w:rsid w:val="007902F8"/>
    <w:rsid w:val="00795EB5"/>
    <w:rsid w:val="00796C84"/>
    <w:rsid w:val="007A0879"/>
    <w:rsid w:val="007A1595"/>
    <w:rsid w:val="007A416B"/>
    <w:rsid w:val="007A49B7"/>
    <w:rsid w:val="007A4E08"/>
    <w:rsid w:val="007B0139"/>
    <w:rsid w:val="007B1922"/>
    <w:rsid w:val="007B1BCC"/>
    <w:rsid w:val="007B214D"/>
    <w:rsid w:val="007B4D02"/>
    <w:rsid w:val="007C145B"/>
    <w:rsid w:val="007C7C01"/>
    <w:rsid w:val="007D01F8"/>
    <w:rsid w:val="007D1ACC"/>
    <w:rsid w:val="007D1FDE"/>
    <w:rsid w:val="007D2125"/>
    <w:rsid w:val="007D25D9"/>
    <w:rsid w:val="007D53D3"/>
    <w:rsid w:val="007D7013"/>
    <w:rsid w:val="007E6F4E"/>
    <w:rsid w:val="007F2BF8"/>
    <w:rsid w:val="007F42D8"/>
    <w:rsid w:val="007F472C"/>
    <w:rsid w:val="007F7B2C"/>
    <w:rsid w:val="008008D2"/>
    <w:rsid w:val="00802644"/>
    <w:rsid w:val="00805AF8"/>
    <w:rsid w:val="00811F23"/>
    <w:rsid w:val="00814C6C"/>
    <w:rsid w:val="00816311"/>
    <w:rsid w:val="008168D9"/>
    <w:rsid w:val="00820106"/>
    <w:rsid w:val="008207A1"/>
    <w:rsid w:val="00823621"/>
    <w:rsid w:val="00832114"/>
    <w:rsid w:val="008354EC"/>
    <w:rsid w:val="0083664D"/>
    <w:rsid w:val="00837C66"/>
    <w:rsid w:val="008404E9"/>
    <w:rsid w:val="00840AD6"/>
    <w:rsid w:val="00841321"/>
    <w:rsid w:val="0084626B"/>
    <w:rsid w:val="008471CE"/>
    <w:rsid w:val="00847EDB"/>
    <w:rsid w:val="00855CB8"/>
    <w:rsid w:val="00861871"/>
    <w:rsid w:val="008707E1"/>
    <w:rsid w:val="00875CAA"/>
    <w:rsid w:val="00876249"/>
    <w:rsid w:val="00876BB5"/>
    <w:rsid w:val="0088045F"/>
    <w:rsid w:val="008828F9"/>
    <w:rsid w:val="00882BC3"/>
    <w:rsid w:val="00884460"/>
    <w:rsid w:val="00890A86"/>
    <w:rsid w:val="00893B10"/>
    <w:rsid w:val="008A0B57"/>
    <w:rsid w:val="008A4926"/>
    <w:rsid w:val="008A7409"/>
    <w:rsid w:val="008C050D"/>
    <w:rsid w:val="008C60BF"/>
    <w:rsid w:val="008D19C2"/>
    <w:rsid w:val="008D5966"/>
    <w:rsid w:val="008D722B"/>
    <w:rsid w:val="008D7399"/>
    <w:rsid w:val="008D7DC3"/>
    <w:rsid w:val="008F6AD5"/>
    <w:rsid w:val="00904128"/>
    <w:rsid w:val="00915667"/>
    <w:rsid w:val="00916BF4"/>
    <w:rsid w:val="0092227B"/>
    <w:rsid w:val="00932099"/>
    <w:rsid w:val="009329C6"/>
    <w:rsid w:val="00940679"/>
    <w:rsid w:val="00943C60"/>
    <w:rsid w:val="0094476D"/>
    <w:rsid w:val="009452CB"/>
    <w:rsid w:val="0094547B"/>
    <w:rsid w:val="009467C7"/>
    <w:rsid w:val="00947952"/>
    <w:rsid w:val="009479F8"/>
    <w:rsid w:val="00951CD6"/>
    <w:rsid w:val="0096009F"/>
    <w:rsid w:val="00964EC1"/>
    <w:rsid w:val="00965263"/>
    <w:rsid w:val="009658DE"/>
    <w:rsid w:val="009663B0"/>
    <w:rsid w:val="009703A4"/>
    <w:rsid w:val="009756E3"/>
    <w:rsid w:val="00977710"/>
    <w:rsid w:val="009A79E5"/>
    <w:rsid w:val="009A7F89"/>
    <w:rsid w:val="009B26AA"/>
    <w:rsid w:val="009C0347"/>
    <w:rsid w:val="009C48AD"/>
    <w:rsid w:val="009D12AE"/>
    <w:rsid w:val="009D12BC"/>
    <w:rsid w:val="009D1D42"/>
    <w:rsid w:val="009D2002"/>
    <w:rsid w:val="009D641B"/>
    <w:rsid w:val="009E112F"/>
    <w:rsid w:val="009E2EF9"/>
    <w:rsid w:val="009E3EED"/>
    <w:rsid w:val="009E4B94"/>
    <w:rsid w:val="009E734E"/>
    <w:rsid w:val="009E79E6"/>
    <w:rsid w:val="009F03A1"/>
    <w:rsid w:val="00A00912"/>
    <w:rsid w:val="00A020AC"/>
    <w:rsid w:val="00A04143"/>
    <w:rsid w:val="00A06675"/>
    <w:rsid w:val="00A10F04"/>
    <w:rsid w:val="00A12882"/>
    <w:rsid w:val="00A13678"/>
    <w:rsid w:val="00A14CCC"/>
    <w:rsid w:val="00A2723A"/>
    <w:rsid w:val="00A337F2"/>
    <w:rsid w:val="00A3475F"/>
    <w:rsid w:val="00A36B78"/>
    <w:rsid w:val="00A4646C"/>
    <w:rsid w:val="00A50CB2"/>
    <w:rsid w:val="00A5105D"/>
    <w:rsid w:val="00A5359D"/>
    <w:rsid w:val="00A545E0"/>
    <w:rsid w:val="00A67309"/>
    <w:rsid w:val="00A71313"/>
    <w:rsid w:val="00A719FE"/>
    <w:rsid w:val="00A728E1"/>
    <w:rsid w:val="00A72C5C"/>
    <w:rsid w:val="00A72F98"/>
    <w:rsid w:val="00A915EF"/>
    <w:rsid w:val="00A92CD8"/>
    <w:rsid w:val="00AA5B97"/>
    <w:rsid w:val="00AB1695"/>
    <w:rsid w:val="00AB22E0"/>
    <w:rsid w:val="00AB54BC"/>
    <w:rsid w:val="00AB5A6B"/>
    <w:rsid w:val="00AB6CEE"/>
    <w:rsid w:val="00AD0BD1"/>
    <w:rsid w:val="00AD3B50"/>
    <w:rsid w:val="00AD5AB4"/>
    <w:rsid w:val="00AE546D"/>
    <w:rsid w:val="00AE6661"/>
    <w:rsid w:val="00AF14DD"/>
    <w:rsid w:val="00AF2168"/>
    <w:rsid w:val="00AF44F7"/>
    <w:rsid w:val="00AF6E05"/>
    <w:rsid w:val="00AF71A9"/>
    <w:rsid w:val="00AF7DFE"/>
    <w:rsid w:val="00B0193F"/>
    <w:rsid w:val="00B020A2"/>
    <w:rsid w:val="00B05AEB"/>
    <w:rsid w:val="00B1218C"/>
    <w:rsid w:val="00B17BF2"/>
    <w:rsid w:val="00B17D6F"/>
    <w:rsid w:val="00B26F91"/>
    <w:rsid w:val="00B33CC0"/>
    <w:rsid w:val="00B33E81"/>
    <w:rsid w:val="00B36681"/>
    <w:rsid w:val="00B43D8C"/>
    <w:rsid w:val="00B44620"/>
    <w:rsid w:val="00B51346"/>
    <w:rsid w:val="00B569EE"/>
    <w:rsid w:val="00B56EDF"/>
    <w:rsid w:val="00B570A0"/>
    <w:rsid w:val="00B6419B"/>
    <w:rsid w:val="00B65C95"/>
    <w:rsid w:val="00B71378"/>
    <w:rsid w:val="00B751D9"/>
    <w:rsid w:val="00B75DAB"/>
    <w:rsid w:val="00B8372A"/>
    <w:rsid w:val="00B900F8"/>
    <w:rsid w:val="00BA5E00"/>
    <w:rsid w:val="00BA777A"/>
    <w:rsid w:val="00BB0EE6"/>
    <w:rsid w:val="00BB10C9"/>
    <w:rsid w:val="00BB33C3"/>
    <w:rsid w:val="00BC0FB7"/>
    <w:rsid w:val="00BC3984"/>
    <w:rsid w:val="00BC5830"/>
    <w:rsid w:val="00BC5CFC"/>
    <w:rsid w:val="00BC7085"/>
    <w:rsid w:val="00BD1C90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3AA7"/>
    <w:rsid w:val="00C20A43"/>
    <w:rsid w:val="00C2332C"/>
    <w:rsid w:val="00C23754"/>
    <w:rsid w:val="00C25A35"/>
    <w:rsid w:val="00C312FC"/>
    <w:rsid w:val="00C31AB5"/>
    <w:rsid w:val="00C348BE"/>
    <w:rsid w:val="00C372F5"/>
    <w:rsid w:val="00C441A7"/>
    <w:rsid w:val="00C45DEF"/>
    <w:rsid w:val="00C47A25"/>
    <w:rsid w:val="00C525C9"/>
    <w:rsid w:val="00C53092"/>
    <w:rsid w:val="00C571AC"/>
    <w:rsid w:val="00C6188E"/>
    <w:rsid w:val="00C641B5"/>
    <w:rsid w:val="00C729E8"/>
    <w:rsid w:val="00C8239F"/>
    <w:rsid w:val="00C8266A"/>
    <w:rsid w:val="00C82FF8"/>
    <w:rsid w:val="00C84060"/>
    <w:rsid w:val="00C86E38"/>
    <w:rsid w:val="00CA0C82"/>
    <w:rsid w:val="00CB0B19"/>
    <w:rsid w:val="00CB2A2B"/>
    <w:rsid w:val="00CB3C39"/>
    <w:rsid w:val="00CB5858"/>
    <w:rsid w:val="00CB69E5"/>
    <w:rsid w:val="00CC19CF"/>
    <w:rsid w:val="00CC460D"/>
    <w:rsid w:val="00CC52F6"/>
    <w:rsid w:val="00CD3CAF"/>
    <w:rsid w:val="00CD46BD"/>
    <w:rsid w:val="00CE121D"/>
    <w:rsid w:val="00CE2C9A"/>
    <w:rsid w:val="00CE603A"/>
    <w:rsid w:val="00CF1124"/>
    <w:rsid w:val="00D06ECF"/>
    <w:rsid w:val="00D075F3"/>
    <w:rsid w:val="00D108E5"/>
    <w:rsid w:val="00D12688"/>
    <w:rsid w:val="00D140C8"/>
    <w:rsid w:val="00D239BC"/>
    <w:rsid w:val="00D2598F"/>
    <w:rsid w:val="00D26690"/>
    <w:rsid w:val="00D31954"/>
    <w:rsid w:val="00D4508D"/>
    <w:rsid w:val="00D451EF"/>
    <w:rsid w:val="00D46A58"/>
    <w:rsid w:val="00D472F0"/>
    <w:rsid w:val="00D5352A"/>
    <w:rsid w:val="00D578E3"/>
    <w:rsid w:val="00D656C1"/>
    <w:rsid w:val="00D712B6"/>
    <w:rsid w:val="00D71B6B"/>
    <w:rsid w:val="00D72140"/>
    <w:rsid w:val="00D7267A"/>
    <w:rsid w:val="00D754F4"/>
    <w:rsid w:val="00D75864"/>
    <w:rsid w:val="00D903C8"/>
    <w:rsid w:val="00D92385"/>
    <w:rsid w:val="00D92EF8"/>
    <w:rsid w:val="00D969BD"/>
    <w:rsid w:val="00DB2345"/>
    <w:rsid w:val="00DB48AF"/>
    <w:rsid w:val="00DB4A7F"/>
    <w:rsid w:val="00DB6205"/>
    <w:rsid w:val="00DB774E"/>
    <w:rsid w:val="00DC0234"/>
    <w:rsid w:val="00DC1C62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3663C"/>
    <w:rsid w:val="00E36CA3"/>
    <w:rsid w:val="00E413C7"/>
    <w:rsid w:val="00E47DC4"/>
    <w:rsid w:val="00E47DE8"/>
    <w:rsid w:val="00E548CC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4611"/>
    <w:rsid w:val="00E95BF7"/>
    <w:rsid w:val="00E96D6E"/>
    <w:rsid w:val="00EA0FD1"/>
    <w:rsid w:val="00EA6C14"/>
    <w:rsid w:val="00EB42B2"/>
    <w:rsid w:val="00EB694A"/>
    <w:rsid w:val="00EC0102"/>
    <w:rsid w:val="00EC1477"/>
    <w:rsid w:val="00EC515C"/>
    <w:rsid w:val="00EC6671"/>
    <w:rsid w:val="00ED5434"/>
    <w:rsid w:val="00EE21A2"/>
    <w:rsid w:val="00EE6558"/>
    <w:rsid w:val="00EF495F"/>
    <w:rsid w:val="00F02411"/>
    <w:rsid w:val="00F031A0"/>
    <w:rsid w:val="00F05798"/>
    <w:rsid w:val="00F0676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53DEF"/>
    <w:rsid w:val="00F574BD"/>
    <w:rsid w:val="00F65A77"/>
    <w:rsid w:val="00F65BEB"/>
    <w:rsid w:val="00F66EBD"/>
    <w:rsid w:val="00F77C66"/>
    <w:rsid w:val="00F80171"/>
    <w:rsid w:val="00F805C0"/>
    <w:rsid w:val="00F86423"/>
    <w:rsid w:val="00F935C8"/>
    <w:rsid w:val="00F935FC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C23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AF13"/>
  <w14:defaultImageDpi w14:val="0"/>
  <w15:docId w15:val="{B33C5EB1-E4AE-463D-9367-7639F815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2.wmf"/><Relationship Id="rId63" Type="http://schemas.openxmlformats.org/officeDocument/2006/relationships/oleObject" Target="embeddings/oleObject26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6.bin"/><Relationship Id="rId268" Type="http://schemas.openxmlformats.org/officeDocument/2006/relationships/image" Target="media/image135.wmf"/><Relationship Id="rId32" Type="http://schemas.openxmlformats.org/officeDocument/2006/relationships/image" Target="media/image15.png"/><Relationship Id="rId74" Type="http://schemas.openxmlformats.org/officeDocument/2006/relationships/image" Target="media/image38.wmf"/><Relationship Id="rId128" Type="http://schemas.openxmlformats.org/officeDocument/2006/relationships/oleObject" Target="embeddings/oleObject58.bin"/><Relationship Id="rId5" Type="http://schemas.openxmlformats.org/officeDocument/2006/relationships/endnotes" Target="endnotes.xml"/><Relationship Id="rId181" Type="http://schemas.openxmlformats.org/officeDocument/2006/relationships/image" Target="media/image93.wmf"/><Relationship Id="rId237" Type="http://schemas.openxmlformats.org/officeDocument/2006/relationships/image" Target="media/image121.wmf"/><Relationship Id="rId279" Type="http://schemas.openxmlformats.org/officeDocument/2006/relationships/image" Target="media/image140.wmf"/><Relationship Id="rId43" Type="http://schemas.openxmlformats.org/officeDocument/2006/relationships/image" Target="media/image21.wmf"/><Relationship Id="rId139" Type="http://schemas.openxmlformats.org/officeDocument/2006/relationships/image" Target="media/image7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8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6.wmf"/><Relationship Id="rId248" Type="http://schemas.openxmlformats.org/officeDocument/2006/relationships/oleObject" Target="embeddings/oleObject117.bin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6.wmf"/><Relationship Id="rId280" Type="http://schemas.openxmlformats.org/officeDocument/2006/relationships/oleObject" Target="embeddings/oleObject135.bin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72.wmf"/><Relationship Id="rId161" Type="http://schemas.openxmlformats.org/officeDocument/2006/relationships/image" Target="media/image83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1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6.bin"/><Relationship Id="rId119" Type="http://schemas.openxmlformats.org/officeDocument/2006/relationships/image" Target="media/image61.wmf"/><Relationship Id="rId270" Type="http://schemas.openxmlformats.org/officeDocument/2006/relationships/image" Target="media/image136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8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7.wmf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3.wmf"/><Relationship Id="rId7" Type="http://schemas.openxmlformats.org/officeDocument/2006/relationships/image" Target="media/image2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4.wmf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8.bin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8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7.wmf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25.bin"/><Relationship Id="rId283" Type="http://schemas.openxmlformats.org/officeDocument/2006/relationships/header" Target="header1.xml"/><Relationship Id="rId78" Type="http://schemas.openxmlformats.org/officeDocument/2006/relationships/image" Target="media/image40.wmf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5.wmf"/><Relationship Id="rId9" Type="http://schemas.openxmlformats.org/officeDocument/2006/relationships/image" Target="media/image3.wmf"/><Relationship Id="rId210" Type="http://schemas.openxmlformats.org/officeDocument/2006/relationships/oleObject" Target="embeddings/oleObject98.bin"/><Relationship Id="rId26" Type="http://schemas.openxmlformats.org/officeDocument/2006/relationships/image" Target="media/image13.png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31.bin"/><Relationship Id="rId47" Type="http://schemas.openxmlformats.org/officeDocument/2006/relationships/image" Target="media/image24.wmf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90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7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6.bin"/><Relationship Id="rId284" Type="http://schemas.openxmlformats.org/officeDocument/2006/relationships/footer" Target="footer1.xml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41.wmf"/><Relationship Id="rId155" Type="http://schemas.openxmlformats.org/officeDocument/2006/relationships/image" Target="media/image80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4.wmf"/><Relationship Id="rId264" Type="http://schemas.openxmlformats.org/officeDocument/2006/relationships/image" Target="media/image133.wmf"/><Relationship Id="rId285" Type="http://schemas.openxmlformats.org/officeDocument/2006/relationships/fontTable" Target="fontTable.xml"/><Relationship Id="rId17" Type="http://schemas.openxmlformats.org/officeDocument/2006/relationships/image" Target="media/image8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6.bin"/><Relationship Id="rId70" Type="http://schemas.openxmlformats.org/officeDocument/2006/relationships/image" Target="media/image36.wmf"/><Relationship Id="rId91" Type="http://schemas.openxmlformats.org/officeDocument/2006/relationships/image" Target="media/image47.wmf"/><Relationship Id="rId145" Type="http://schemas.openxmlformats.org/officeDocument/2006/relationships/image" Target="media/image75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6.wmf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8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5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27.bin"/><Relationship Id="rId286" Type="http://schemas.openxmlformats.org/officeDocument/2006/relationships/theme" Target="theme/theme1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7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10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5.wmf"/><Relationship Id="rId266" Type="http://schemas.openxmlformats.org/officeDocument/2006/relationships/image" Target="media/image13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7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189" Type="http://schemas.openxmlformats.org/officeDocument/2006/relationships/image" Target="media/image9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11.wmf"/><Relationship Id="rId41" Type="http://schemas.openxmlformats.org/officeDocument/2006/relationships/image" Target="media/image20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92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8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4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3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53" Type="http://schemas.openxmlformats.org/officeDocument/2006/relationships/image" Target="media/image27.wmf"/><Relationship Id="rId149" Type="http://schemas.openxmlformats.org/officeDocument/2006/relationships/image" Target="media/image77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1.bin"/><Relationship Id="rId258" Type="http://schemas.openxmlformats.org/officeDocument/2006/relationships/image" Target="media/image131.wmf"/><Relationship Id="rId22" Type="http://schemas.openxmlformats.org/officeDocument/2006/relationships/oleObject" Target="embeddings/oleObject5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2819</Words>
  <Characters>15226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6</cp:revision>
  <dcterms:created xsi:type="dcterms:W3CDTF">2019-05-05T22:15:00Z</dcterms:created>
  <dcterms:modified xsi:type="dcterms:W3CDTF">2019-05-08T22:27:00Z</dcterms:modified>
</cp:coreProperties>
</file>