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5E0" w:rsidRDefault="000D1869" w:rsidP="00954D6B">
      <w:pPr>
        <w:spacing w:after="0" w:line="240" w:lineRule="auto"/>
        <w:jc w:val="both"/>
        <w:rPr>
          <w:sz w:val="20"/>
          <w:szCs w:val="20"/>
          <w:lang w:eastAsia="pt-BR"/>
        </w:rPr>
      </w:pPr>
      <w:r w:rsidRPr="00B0193F">
        <w:rPr>
          <w:sz w:val="20"/>
          <w:szCs w:val="20"/>
          <w:lang w:eastAsia="zh-CN"/>
        </w:rPr>
        <w:t>1</w:t>
      </w:r>
      <w:r w:rsidRPr="00B0193F">
        <w:rPr>
          <w:b/>
          <w:sz w:val="20"/>
          <w:szCs w:val="20"/>
          <w:lang w:eastAsia="zh-CN"/>
        </w:rPr>
        <w:t>.</w:t>
      </w:r>
      <w:r w:rsidR="006A35A2">
        <w:rPr>
          <w:sz w:val="20"/>
          <w:szCs w:val="20"/>
          <w:lang w:eastAsia="zh-CN"/>
        </w:rPr>
        <w:t xml:space="preserve"> Para cada situação abaixo</w:t>
      </w:r>
      <w:r w:rsidR="00013B04">
        <w:rPr>
          <w:sz w:val="20"/>
          <w:szCs w:val="20"/>
          <w:lang w:eastAsia="zh-CN"/>
        </w:rPr>
        <w:t>, um objeto real é colocado dia de uma lente esférica, perpendicular ao seu eixo principal. D</w:t>
      </w:r>
      <w:r w:rsidR="006A35A2">
        <w:rPr>
          <w:sz w:val="20"/>
          <w:szCs w:val="20"/>
          <w:lang w:eastAsia="zh-CN"/>
        </w:rPr>
        <w:t>etermine as características da imagem conjugada (maior ou menor do que o objeto, direita ou invertida em relação ao objeto, natureza real ou virtual e sua localização sobre o eixo principal):</w:t>
      </w:r>
    </w:p>
    <w:p w:rsidR="00954D6B" w:rsidRDefault="00954D6B" w:rsidP="00954D6B">
      <w:pPr>
        <w:spacing w:after="0" w:line="240" w:lineRule="auto"/>
        <w:jc w:val="both"/>
        <w:rPr>
          <w:sz w:val="20"/>
          <w:szCs w:val="20"/>
          <w:lang w:eastAsia="pt-BR"/>
        </w:rPr>
      </w:pPr>
    </w:p>
    <w:p w:rsidR="00195BE0" w:rsidRDefault="00195BE0" w:rsidP="00954D6B">
      <w:pPr>
        <w:spacing w:after="0" w:line="240" w:lineRule="auto"/>
        <w:jc w:val="both"/>
        <w:rPr>
          <w:sz w:val="20"/>
          <w:szCs w:val="20"/>
          <w:lang w:eastAsia="pt-BR"/>
        </w:rPr>
      </w:pPr>
      <w:r>
        <w:rPr>
          <w:sz w:val="20"/>
          <w:szCs w:val="20"/>
          <w:lang w:eastAsia="pt-BR"/>
        </w:rPr>
        <w:t>a) Caso 1: lente convergente</w:t>
      </w:r>
    </w:p>
    <w:p w:rsidR="00195BE0" w:rsidRDefault="00195BE0" w:rsidP="00954D6B">
      <w:pPr>
        <w:spacing w:after="0" w:line="240" w:lineRule="auto"/>
        <w:jc w:val="both"/>
        <w:rPr>
          <w:sz w:val="20"/>
          <w:szCs w:val="20"/>
          <w:lang w:eastAsia="pt-BR"/>
        </w:rPr>
      </w:pPr>
    </w:p>
    <w:p w:rsidR="00195BE0" w:rsidRDefault="00195BE0" w:rsidP="00954D6B">
      <w:pPr>
        <w:spacing w:after="0" w:line="240" w:lineRule="auto"/>
        <w:jc w:val="both"/>
        <w:rPr>
          <w:sz w:val="20"/>
          <w:szCs w:val="20"/>
          <w:lang w:eastAsia="pt-BR"/>
        </w:rPr>
      </w:pPr>
      <w:r>
        <w:rPr>
          <w:noProof/>
          <w:sz w:val="20"/>
          <w:szCs w:val="20"/>
          <w:lang w:eastAsia="pt-BR"/>
        </w:rPr>
        <w:drawing>
          <wp:inline distT="0" distB="0" distL="0" distR="0">
            <wp:extent cx="5394960" cy="1920240"/>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1920240"/>
                    </a:xfrm>
                    <a:prstGeom prst="rect">
                      <a:avLst/>
                    </a:prstGeom>
                    <a:noFill/>
                    <a:ln>
                      <a:noFill/>
                    </a:ln>
                  </pic:spPr>
                </pic:pic>
              </a:graphicData>
            </a:graphic>
          </wp:inline>
        </w:drawing>
      </w:r>
    </w:p>
    <w:p w:rsidR="005810FA" w:rsidRDefault="005810FA" w:rsidP="00954D6B">
      <w:pPr>
        <w:spacing w:after="0" w:line="240" w:lineRule="auto"/>
        <w:jc w:val="both"/>
        <w:rPr>
          <w:sz w:val="20"/>
          <w:szCs w:val="20"/>
          <w:lang w:eastAsia="pt-BR"/>
        </w:rPr>
      </w:pPr>
      <w:r>
        <w:rPr>
          <w:sz w:val="20"/>
          <w:szCs w:val="20"/>
          <w:lang w:eastAsia="pt-BR"/>
        </w:rPr>
        <w:t>b) Caso 2: lente convergente</w:t>
      </w:r>
    </w:p>
    <w:p w:rsidR="005810FA" w:rsidRDefault="005810FA" w:rsidP="00954D6B">
      <w:pPr>
        <w:spacing w:after="0" w:line="240" w:lineRule="auto"/>
        <w:jc w:val="both"/>
        <w:rPr>
          <w:sz w:val="20"/>
          <w:szCs w:val="20"/>
          <w:lang w:eastAsia="pt-BR"/>
        </w:rPr>
      </w:pPr>
    </w:p>
    <w:p w:rsidR="005810FA" w:rsidRDefault="005810FA" w:rsidP="00954D6B">
      <w:pPr>
        <w:spacing w:after="0" w:line="240" w:lineRule="auto"/>
        <w:jc w:val="both"/>
        <w:rPr>
          <w:sz w:val="20"/>
          <w:szCs w:val="20"/>
          <w:lang w:eastAsia="pt-BR"/>
        </w:rPr>
      </w:pPr>
      <w:r>
        <w:rPr>
          <w:noProof/>
          <w:sz w:val="20"/>
          <w:szCs w:val="20"/>
          <w:lang w:eastAsia="pt-BR"/>
        </w:rPr>
        <w:drawing>
          <wp:inline distT="0" distB="0" distL="0" distR="0">
            <wp:extent cx="5400675" cy="2009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009775"/>
                    </a:xfrm>
                    <a:prstGeom prst="rect">
                      <a:avLst/>
                    </a:prstGeom>
                    <a:noFill/>
                    <a:ln>
                      <a:noFill/>
                    </a:ln>
                  </pic:spPr>
                </pic:pic>
              </a:graphicData>
            </a:graphic>
          </wp:inline>
        </w:drawing>
      </w:r>
    </w:p>
    <w:p w:rsidR="002B385F" w:rsidRDefault="002B385F" w:rsidP="002B385F">
      <w:pPr>
        <w:spacing w:after="0" w:line="240" w:lineRule="auto"/>
        <w:jc w:val="both"/>
        <w:rPr>
          <w:sz w:val="20"/>
          <w:szCs w:val="20"/>
          <w:lang w:eastAsia="pt-BR"/>
        </w:rPr>
      </w:pPr>
      <w:r>
        <w:rPr>
          <w:sz w:val="20"/>
          <w:szCs w:val="20"/>
          <w:lang w:eastAsia="pt-BR"/>
        </w:rPr>
        <w:t>c) Caso 3: lente convergente</w:t>
      </w:r>
    </w:p>
    <w:p w:rsidR="002B385F" w:rsidRDefault="002B385F" w:rsidP="002B385F">
      <w:pPr>
        <w:spacing w:after="0" w:line="240" w:lineRule="auto"/>
        <w:jc w:val="both"/>
        <w:rPr>
          <w:sz w:val="20"/>
          <w:szCs w:val="20"/>
          <w:lang w:eastAsia="pt-BR"/>
        </w:rPr>
      </w:pPr>
    </w:p>
    <w:p w:rsidR="002B385F" w:rsidRDefault="002B385F" w:rsidP="002B385F">
      <w:pPr>
        <w:spacing w:after="0" w:line="240" w:lineRule="auto"/>
        <w:jc w:val="both"/>
        <w:rPr>
          <w:sz w:val="20"/>
          <w:szCs w:val="20"/>
          <w:lang w:eastAsia="pt-BR"/>
        </w:rPr>
      </w:pPr>
    </w:p>
    <w:p w:rsidR="002B385F" w:rsidRDefault="002B385F" w:rsidP="002B385F">
      <w:pPr>
        <w:spacing w:after="0" w:line="240" w:lineRule="auto"/>
        <w:jc w:val="both"/>
        <w:rPr>
          <w:sz w:val="20"/>
          <w:szCs w:val="20"/>
          <w:lang w:eastAsia="pt-BR"/>
        </w:rPr>
      </w:pPr>
      <w:r>
        <w:rPr>
          <w:noProof/>
          <w:sz w:val="20"/>
          <w:szCs w:val="20"/>
          <w:lang w:eastAsia="pt-BR"/>
        </w:rPr>
        <w:drawing>
          <wp:inline distT="0" distB="0" distL="0" distR="0">
            <wp:extent cx="5391150" cy="20288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2028825"/>
                    </a:xfrm>
                    <a:prstGeom prst="rect">
                      <a:avLst/>
                    </a:prstGeom>
                    <a:noFill/>
                    <a:ln>
                      <a:noFill/>
                    </a:ln>
                  </pic:spPr>
                </pic:pic>
              </a:graphicData>
            </a:graphic>
          </wp:inline>
        </w:drawing>
      </w:r>
    </w:p>
    <w:p w:rsidR="002B385F" w:rsidRDefault="002B385F" w:rsidP="002B385F">
      <w:pPr>
        <w:spacing w:after="0" w:line="240" w:lineRule="auto"/>
        <w:jc w:val="both"/>
        <w:rPr>
          <w:sz w:val="20"/>
          <w:szCs w:val="20"/>
          <w:lang w:eastAsia="pt-BR"/>
        </w:rPr>
      </w:pPr>
    </w:p>
    <w:p w:rsidR="002B385F" w:rsidRDefault="002B385F" w:rsidP="002B385F">
      <w:pPr>
        <w:spacing w:after="0" w:line="240" w:lineRule="auto"/>
        <w:jc w:val="both"/>
        <w:rPr>
          <w:sz w:val="20"/>
          <w:szCs w:val="20"/>
          <w:lang w:eastAsia="pt-BR"/>
        </w:rPr>
      </w:pPr>
    </w:p>
    <w:p w:rsidR="002B385F" w:rsidRDefault="002B385F" w:rsidP="002B385F">
      <w:pPr>
        <w:spacing w:after="0" w:line="240" w:lineRule="auto"/>
        <w:jc w:val="both"/>
        <w:rPr>
          <w:sz w:val="20"/>
          <w:szCs w:val="20"/>
          <w:lang w:eastAsia="pt-BR"/>
        </w:rPr>
      </w:pPr>
    </w:p>
    <w:p w:rsidR="002B385F" w:rsidRDefault="002B385F" w:rsidP="002B385F">
      <w:pPr>
        <w:spacing w:after="0" w:line="240" w:lineRule="auto"/>
        <w:jc w:val="both"/>
        <w:rPr>
          <w:sz w:val="20"/>
          <w:szCs w:val="20"/>
          <w:lang w:eastAsia="pt-BR"/>
        </w:rPr>
      </w:pPr>
    </w:p>
    <w:p w:rsidR="002B385F" w:rsidRDefault="002B385F" w:rsidP="002B385F">
      <w:pPr>
        <w:spacing w:after="0" w:line="240" w:lineRule="auto"/>
        <w:jc w:val="both"/>
        <w:rPr>
          <w:sz w:val="20"/>
          <w:szCs w:val="20"/>
          <w:lang w:eastAsia="pt-BR"/>
        </w:rPr>
      </w:pPr>
    </w:p>
    <w:p w:rsidR="002B385F" w:rsidRDefault="002B385F" w:rsidP="002B385F">
      <w:pPr>
        <w:spacing w:after="0" w:line="240" w:lineRule="auto"/>
        <w:jc w:val="both"/>
        <w:rPr>
          <w:sz w:val="20"/>
          <w:szCs w:val="20"/>
          <w:lang w:eastAsia="pt-BR"/>
        </w:rPr>
      </w:pPr>
    </w:p>
    <w:p w:rsidR="002B385F" w:rsidRDefault="002B385F" w:rsidP="002B385F">
      <w:pPr>
        <w:spacing w:after="0" w:line="240" w:lineRule="auto"/>
        <w:jc w:val="both"/>
        <w:rPr>
          <w:sz w:val="20"/>
          <w:szCs w:val="20"/>
          <w:lang w:eastAsia="pt-BR"/>
        </w:rPr>
      </w:pPr>
    </w:p>
    <w:p w:rsidR="002B385F" w:rsidRDefault="002B385F" w:rsidP="002B385F">
      <w:pPr>
        <w:spacing w:after="0" w:line="240" w:lineRule="auto"/>
        <w:jc w:val="both"/>
        <w:rPr>
          <w:sz w:val="20"/>
          <w:szCs w:val="20"/>
          <w:lang w:eastAsia="pt-BR"/>
        </w:rPr>
      </w:pPr>
    </w:p>
    <w:p w:rsidR="002B385F" w:rsidRDefault="002B385F" w:rsidP="002B385F">
      <w:pPr>
        <w:spacing w:after="0" w:line="240" w:lineRule="auto"/>
        <w:jc w:val="both"/>
        <w:rPr>
          <w:sz w:val="20"/>
          <w:szCs w:val="20"/>
          <w:lang w:eastAsia="pt-BR"/>
        </w:rPr>
      </w:pPr>
      <w:r>
        <w:rPr>
          <w:sz w:val="20"/>
          <w:szCs w:val="20"/>
          <w:lang w:eastAsia="pt-BR"/>
        </w:rPr>
        <w:t>d) Caso 4: lente convergente</w:t>
      </w:r>
    </w:p>
    <w:p w:rsidR="002B385F" w:rsidRDefault="002B385F" w:rsidP="002B385F">
      <w:pPr>
        <w:spacing w:after="0" w:line="240" w:lineRule="auto"/>
        <w:jc w:val="both"/>
        <w:rPr>
          <w:sz w:val="20"/>
          <w:szCs w:val="20"/>
          <w:lang w:eastAsia="pt-BR"/>
        </w:rPr>
      </w:pPr>
    </w:p>
    <w:p w:rsidR="002B385F" w:rsidRDefault="002B385F" w:rsidP="002B385F">
      <w:pPr>
        <w:spacing w:after="0" w:line="240" w:lineRule="auto"/>
        <w:jc w:val="both"/>
        <w:rPr>
          <w:sz w:val="20"/>
          <w:szCs w:val="20"/>
          <w:lang w:eastAsia="pt-BR"/>
        </w:rPr>
      </w:pPr>
    </w:p>
    <w:p w:rsidR="002B385F" w:rsidRDefault="002B385F" w:rsidP="002B385F">
      <w:pPr>
        <w:spacing w:after="0" w:line="240" w:lineRule="auto"/>
        <w:jc w:val="both"/>
        <w:rPr>
          <w:sz w:val="20"/>
          <w:szCs w:val="20"/>
          <w:lang w:eastAsia="pt-BR"/>
        </w:rPr>
      </w:pPr>
      <w:r>
        <w:rPr>
          <w:noProof/>
          <w:sz w:val="20"/>
          <w:szCs w:val="20"/>
          <w:lang w:eastAsia="pt-BR"/>
        </w:rPr>
        <w:drawing>
          <wp:inline distT="0" distB="0" distL="0" distR="0">
            <wp:extent cx="5394960" cy="2011680"/>
            <wp:effectExtent l="0" t="0" r="0" b="762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4960" cy="2011680"/>
                    </a:xfrm>
                    <a:prstGeom prst="rect">
                      <a:avLst/>
                    </a:prstGeom>
                    <a:noFill/>
                    <a:ln>
                      <a:noFill/>
                    </a:ln>
                  </pic:spPr>
                </pic:pic>
              </a:graphicData>
            </a:graphic>
          </wp:inline>
        </w:drawing>
      </w:r>
    </w:p>
    <w:p w:rsidR="002B385F" w:rsidRDefault="002B385F" w:rsidP="002B385F">
      <w:pPr>
        <w:spacing w:after="0" w:line="240" w:lineRule="auto"/>
        <w:jc w:val="both"/>
        <w:rPr>
          <w:sz w:val="20"/>
          <w:szCs w:val="20"/>
          <w:lang w:eastAsia="pt-BR"/>
        </w:rPr>
      </w:pPr>
    </w:p>
    <w:p w:rsidR="002B385F" w:rsidRDefault="002B385F" w:rsidP="002B385F">
      <w:pPr>
        <w:spacing w:after="0" w:line="240" w:lineRule="auto"/>
        <w:jc w:val="both"/>
        <w:rPr>
          <w:sz w:val="20"/>
          <w:szCs w:val="20"/>
          <w:lang w:eastAsia="pt-BR"/>
        </w:rPr>
      </w:pPr>
    </w:p>
    <w:p w:rsidR="002B385F" w:rsidRDefault="002B385F" w:rsidP="002B385F">
      <w:pPr>
        <w:spacing w:after="0" w:line="240" w:lineRule="auto"/>
        <w:jc w:val="both"/>
        <w:rPr>
          <w:sz w:val="20"/>
          <w:szCs w:val="20"/>
          <w:lang w:eastAsia="pt-BR"/>
        </w:rPr>
      </w:pPr>
      <w:r>
        <w:rPr>
          <w:sz w:val="20"/>
          <w:szCs w:val="20"/>
          <w:lang w:eastAsia="pt-BR"/>
        </w:rPr>
        <w:t>e) Caso 5: lente convergente</w:t>
      </w:r>
    </w:p>
    <w:p w:rsidR="002B385F" w:rsidRDefault="002B385F" w:rsidP="002B385F">
      <w:pPr>
        <w:spacing w:after="0" w:line="240" w:lineRule="auto"/>
        <w:jc w:val="both"/>
        <w:rPr>
          <w:sz w:val="20"/>
          <w:szCs w:val="20"/>
          <w:lang w:eastAsia="pt-BR"/>
        </w:rPr>
      </w:pPr>
    </w:p>
    <w:p w:rsidR="002B385F" w:rsidRDefault="002B385F" w:rsidP="002B385F">
      <w:pPr>
        <w:spacing w:after="0" w:line="240" w:lineRule="auto"/>
        <w:jc w:val="both"/>
        <w:rPr>
          <w:sz w:val="20"/>
          <w:szCs w:val="20"/>
          <w:lang w:eastAsia="pt-BR"/>
        </w:rPr>
      </w:pPr>
      <w:r>
        <w:rPr>
          <w:noProof/>
          <w:sz w:val="20"/>
          <w:szCs w:val="20"/>
          <w:lang w:eastAsia="pt-BR"/>
        </w:rPr>
        <w:drawing>
          <wp:inline distT="0" distB="0" distL="0" distR="0">
            <wp:extent cx="5400675" cy="19907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1990725"/>
                    </a:xfrm>
                    <a:prstGeom prst="rect">
                      <a:avLst/>
                    </a:prstGeom>
                    <a:noFill/>
                    <a:ln>
                      <a:noFill/>
                    </a:ln>
                  </pic:spPr>
                </pic:pic>
              </a:graphicData>
            </a:graphic>
          </wp:inline>
        </w:drawing>
      </w:r>
    </w:p>
    <w:p w:rsidR="002B385F" w:rsidRDefault="002B385F" w:rsidP="002B385F">
      <w:pPr>
        <w:spacing w:after="0" w:line="240" w:lineRule="auto"/>
        <w:jc w:val="both"/>
        <w:rPr>
          <w:sz w:val="20"/>
          <w:szCs w:val="20"/>
          <w:lang w:eastAsia="pt-BR"/>
        </w:rPr>
      </w:pPr>
    </w:p>
    <w:p w:rsidR="002B385F" w:rsidRDefault="00B2590A" w:rsidP="00954D6B">
      <w:pPr>
        <w:spacing w:after="0" w:line="240" w:lineRule="auto"/>
        <w:jc w:val="both"/>
        <w:rPr>
          <w:sz w:val="20"/>
          <w:szCs w:val="20"/>
          <w:lang w:eastAsia="pt-BR"/>
        </w:rPr>
      </w:pPr>
      <w:r>
        <w:rPr>
          <w:sz w:val="20"/>
          <w:szCs w:val="20"/>
          <w:lang w:eastAsia="pt-BR"/>
        </w:rPr>
        <w:t>f) Caso único: lente divergente</w:t>
      </w:r>
    </w:p>
    <w:p w:rsidR="00B2590A" w:rsidRDefault="00B2590A" w:rsidP="00954D6B">
      <w:pPr>
        <w:spacing w:after="0" w:line="240" w:lineRule="auto"/>
        <w:jc w:val="both"/>
        <w:rPr>
          <w:sz w:val="20"/>
          <w:szCs w:val="20"/>
          <w:lang w:eastAsia="pt-BR"/>
        </w:rPr>
      </w:pPr>
    </w:p>
    <w:p w:rsidR="00B2590A" w:rsidRDefault="00B2590A" w:rsidP="00954D6B">
      <w:pPr>
        <w:spacing w:after="0" w:line="240" w:lineRule="auto"/>
        <w:jc w:val="both"/>
        <w:rPr>
          <w:sz w:val="20"/>
          <w:szCs w:val="20"/>
          <w:lang w:eastAsia="pt-BR"/>
        </w:rPr>
      </w:pPr>
      <w:r>
        <w:rPr>
          <w:noProof/>
          <w:sz w:val="20"/>
          <w:szCs w:val="20"/>
          <w:lang w:eastAsia="pt-BR"/>
        </w:rPr>
        <w:drawing>
          <wp:inline distT="0" distB="0" distL="0" distR="0">
            <wp:extent cx="5394960" cy="18288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4960" cy="1828800"/>
                    </a:xfrm>
                    <a:prstGeom prst="rect">
                      <a:avLst/>
                    </a:prstGeom>
                    <a:noFill/>
                    <a:ln>
                      <a:noFill/>
                    </a:ln>
                  </pic:spPr>
                </pic:pic>
              </a:graphicData>
            </a:graphic>
          </wp:inline>
        </w:drawing>
      </w:r>
    </w:p>
    <w:p w:rsidR="00B2590A" w:rsidRDefault="00B2590A" w:rsidP="00954D6B">
      <w:pPr>
        <w:spacing w:after="0" w:line="240" w:lineRule="auto"/>
        <w:jc w:val="both"/>
        <w:rPr>
          <w:sz w:val="20"/>
          <w:szCs w:val="20"/>
          <w:lang w:eastAsia="pt-BR"/>
        </w:rPr>
      </w:pPr>
    </w:p>
    <w:p w:rsidR="00B2590A" w:rsidRDefault="00B2590A" w:rsidP="00954D6B">
      <w:pPr>
        <w:spacing w:after="0" w:line="240" w:lineRule="auto"/>
        <w:jc w:val="both"/>
        <w:rPr>
          <w:sz w:val="20"/>
          <w:szCs w:val="20"/>
          <w:lang w:eastAsia="pt-BR"/>
        </w:rPr>
      </w:pPr>
    </w:p>
    <w:p w:rsidR="00B2590A" w:rsidRDefault="00B2590A" w:rsidP="00954D6B">
      <w:pPr>
        <w:spacing w:after="0" w:line="240" w:lineRule="auto"/>
        <w:jc w:val="both"/>
        <w:rPr>
          <w:sz w:val="20"/>
          <w:szCs w:val="20"/>
          <w:lang w:eastAsia="pt-BR"/>
        </w:rPr>
      </w:pPr>
    </w:p>
    <w:p w:rsidR="00B2590A" w:rsidRDefault="00B2590A" w:rsidP="00954D6B">
      <w:pPr>
        <w:spacing w:after="0" w:line="240" w:lineRule="auto"/>
        <w:jc w:val="both"/>
        <w:rPr>
          <w:sz w:val="20"/>
          <w:szCs w:val="20"/>
          <w:lang w:eastAsia="pt-BR"/>
        </w:rPr>
      </w:pPr>
    </w:p>
    <w:p w:rsidR="00B2590A" w:rsidRDefault="00B2590A" w:rsidP="00954D6B">
      <w:pPr>
        <w:spacing w:after="0" w:line="240" w:lineRule="auto"/>
        <w:jc w:val="both"/>
        <w:rPr>
          <w:sz w:val="20"/>
          <w:szCs w:val="20"/>
          <w:lang w:eastAsia="pt-BR"/>
        </w:rPr>
      </w:pPr>
    </w:p>
    <w:p w:rsidR="00B2590A" w:rsidRDefault="00B2590A" w:rsidP="00954D6B">
      <w:pPr>
        <w:spacing w:after="0" w:line="240" w:lineRule="auto"/>
        <w:jc w:val="both"/>
        <w:rPr>
          <w:sz w:val="20"/>
          <w:szCs w:val="20"/>
          <w:lang w:eastAsia="pt-BR"/>
        </w:rPr>
      </w:pPr>
    </w:p>
    <w:p w:rsidR="00B2590A" w:rsidRDefault="00B2590A" w:rsidP="00954D6B">
      <w:pPr>
        <w:spacing w:after="0" w:line="240" w:lineRule="auto"/>
        <w:jc w:val="both"/>
        <w:rPr>
          <w:sz w:val="20"/>
          <w:szCs w:val="20"/>
          <w:lang w:eastAsia="pt-BR"/>
        </w:rPr>
      </w:pPr>
    </w:p>
    <w:p w:rsidR="00B2590A" w:rsidRDefault="00B2590A" w:rsidP="00954D6B">
      <w:pPr>
        <w:spacing w:after="0" w:line="240" w:lineRule="auto"/>
        <w:jc w:val="both"/>
        <w:rPr>
          <w:sz w:val="20"/>
          <w:szCs w:val="20"/>
          <w:lang w:eastAsia="pt-BR"/>
        </w:rPr>
      </w:pPr>
    </w:p>
    <w:p w:rsidR="00B2590A" w:rsidRDefault="00B2590A" w:rsidP="00954D6B">
      <w:pPr>
        <w:spacing w:after="0" w:line="240" w:lineRule="auto"/>
        <w:jc w:val="both"/>
        <w:rPr>
          <w:sz w:val="20"/>
          <w:szCs w:val="20"/>
          <w:lang w:eastAsia="pt-BR"/>
        </w:rPr>
      </w:pPr>
    </w:p>
    <w:p w:rsidR="00B2590A" w:rsidRDefault="00B2590A" w:rsidP="00954D6B">
      <w:pPr>
        <w:spacing w:after="0" w:line="240" w:lineRule="auto"/>
        <w:jc w:val="both"/>
        <w:rPr>
          <w:sz w:val="20"/>
          <w:szCs w:val="20"/>
          <w:lang w:eastAsia="pt-BR"/>
        </w:rPr>
      </w:pPr>
      <w:r>
        <w:rPr>
          <w:sz w:val="20"/>
          <w:szCs w:val="20"/>
          <w:lang w:eastAsia="pt-BR"/>
        </w:rPr>
        <w:lastRenderedPageBreak/>
        <w:t>g) Caso único: lente divergente</w:t>
      </w:r>
    </w:p>
    <w:p w:rsidR="00B2590A" w:rsidRDefault="00B2590A" w:rsidP="00954D6B">
      <w:pPr>
        <w:spacing w:after="0" w:line="240" w:lineRule="auto"/>
        <w:jc w:val="both"/>
        <w:rPr>
          <w:sz w:val="20"/>
          <w:szCs w:val="20"/>
          <w:lang w:eastAsia="pt-BR"/>
        </w:rPr>
      </w:pPr>
    </w:p>
    <w:p w:rsidR="00B2590A" w:rsidRDefault="00B2590A" w:rsidP="00954D6B">
      <w:pPr>
        <w:spacing w:after="0" w:line="240" w:lineRule="auto"/>
        <w:jc w:val="both"/>
        <w:rPr>
          <w:sz w:val="20"/>
          <w:szCs w:val="20"/>
          <w:lang w:eastAsia="pt-BR"/>
        </w:rPr>
      </w:pPr>
      <w:r>
        <w:rPr>
          <w:noProof/>
          <w:sz w:val="20"/>
          <w:szCs w:val="20"/>
          <w:lang w:eastAsia="pt-BR"/>
        </w:rPr>
        <w:drawing>
          <wp:inline distT="0" distB="0" distL="0" distR="0">
            <wp:extent cx="5400675" cy="1885950"/>
            <wp:effectExtent l="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1885950"/>
                    </a:xfrm>
                    <a:prstGeom prst="rect">
                      <a:avLst/>
                    </a:prstGeom>
                    <a:noFill/>
                    <a:ln>
                      <a:noFill/>
                    </a:ln>
                  </pic:spPr>
                </pic:pic>
              </a:graphicData>
            </a:graphic>
          </wp:inline>
        </w:drawing>
      </w:r>
    </w:p>
    <w:p w:rsidR="00954D6B" w:rsidRDefault="00954D6B" w:rsidP="00954D6B">
      <w:pPr>
        <w:spacing w:after="0" w:line="240" w:lineRule="auto"/>
        <w:jc w:val="both"/>
        <w:rPr>
          <w:b/>
          <w:lang w:eastAsia="zh-CN"/>
        </w:rPr>
      </w:pPr>
    </w:p>
    <w:p w:rsidR="007C71B3" w:rsidRDefault="007C71B3">
      <w:pPr>
        <w:spacing w:after="0" w:line="240" w:lineRule="auto"/>
        <w:rPr>
          <w:b/>
          <w:lang w:eastAsia="zh-CN"/>
        </w:rPr>
      </w:pPr>
    </w:p>
    <w:p w:rsidR="007C71B3" w:rsidRPr="007C71B3" w:rsidRDefault="007C71B3">
      <w:pPr>
        <w:spacing w:after="0" w:line="240" w:lineRule="auto"/>
        <w:rPr>
          <w:lang w:eastAsia="zh-CN"/>
        </w:rPr>
      </w:pPr>
    </w:p>
    <w:p w:rsidR="007C71B3" w:rsidRDefault="007C71B3" w:rsidP="007C71B3">
      <w:pPr>
        <w:spacing w:after="0" w:line="240" w:lineRule="auto"/>
        <w:jc w:val="both"/>
        <w:rPr>
          <w:sz w:val="20"/>
          <w:szCs w:val="20"/>
          <w:lang w:eastAsia="zh-CN"/>
        </w:rPr>
      </w:pPr>
      <w:r w:rsidRPr="007C71B3">
        <w:rPr>
          <w:lang w:eastAsia="zh-CN"/>
        </w:rPr>
        <w:t xml:space="preserve">2. </w:t>
      </w:r>
      <w:r>
        <w:rPr>
          <w:sz w:val="20"/>
          <w:szCs w:val="20"/>
          <w:lang w:eastAsia="zh-CN"/>
        </w:rPr>
        <w:t>No exercício 1, você representou as imagens conjugadas</w:t>
      </w:r>
      <w:r w:rsidRPr="007C71B3">
        <w:rPr>
          <w:sz w:val="20"/>
          <w:szCs w:val="20"/>
          <w:lang w:eastAsia="zh-CN"/>
        </w:rPr>
        <w:t xml:space="preserve"> por uma lente convergente (cinco casos) e por uma lente divergente (caso único). Analise cada enunciado e identifique qual dos casos é compatível. Cada enunciado é compatível com apenas um caso</w:t>
      </w:r>
      <w:r w:rsidRPr="007C71B3">
        <w:rPr>
          <w:lang w:eastAsia="zh-CN"/>
        </w:rPr>
        <w:t>.</w:t>
      </w:r>
      <w:r>
        <w:rPr>
          <w:lang w:eastAsia="zh-CN"/>
        </w:rPr>
        <w:t xml:space="preserve"> </w:t>
      </w:r>
      <w:r w:rsidRPr="007C71B3">
        <w:rPr>
          <w:sz w:val="20"/>
          <w:szCs w:val="20"/>
          <w:lang w:eastAsia="zh-CN"/>
        </w:rPr>
        <w:t xml:space="preserve">Esse </w:t>
      </w:r>
      <w:r>
        <w:rPr>
          <w:sz w:val="20"/>
          <w:szCs w:val="20"/>
          <w:lang w:eastAsia="zh-CN"/>
        </w:rPr>
        <w:t>exercício é idêntico ao que você recebeu na ficha de teoria em sala de aula.</w:t>
      </w:r>
    </w:p>
    <w:p w:rsidR="007C71B3" w:rsidRDefault="007C71B3" w:rsidP="007C71B3">
      <w:pPr>
        <w:spacing w:after="0" w:line="240" w:lineRule="auto"/>
        <w:jc w:val="both"/>
        <w:rPr>
          <w:sz w:val="20"/>
          <w:szCs w:val="20"/>
          <w:lang w:eastAsia="zh-CN"/>
        </w:rPr>
      </w:pPr>
    </w:p>
    <w:p w:rsidR="00CF1070" w:rsidRDefault="00CF1070" w:rsidP="00CF1070">
      <w:pPr>
        <w:spacing w:after="0" w:line="240" w:lineRule="auto"/>
        <w:jc w:val="both"/>
        <w:rPr>
          <w:sz w:val="20"/>
          <w:szCs w:val="20"/>
          <w:lang w:eastAsia="zh-CN"/>
        </w:rPr>
      </w:pPr>
      <w:r>
        <w:rPr>
          <w:sz w:val="20"/>
          <w:szCs w:val="20"/>
          <w:lang w:eastAsia="zh-CN"/>
        </w:rPr>
        <w:t xml:space="preserve">a. </w:t>
      </w:r>
      <w:r w:rsidR="00E52B58" w:rsidRPr="00CF1070">
        <w:rPr>
          <w:sz w:val="20"/>
          <w:szCs w:val="20"/>
          <w:lang w:eastAsia="zh-CN"/>
        </w:rPr>
        <w:t>Um objeto é colocado sobre o eixo principal de uma lente convergente. A imagem conjugada é invertida e ampliada em relação ao objeto.</w:t>
      </w:r>
    </w:p>
    <w:p w:rsidR="00CF1070" w:rsidRDefault="00CF1070" w:rsidP="00CF1070">
      <w:pPr>
        <w:spacing w:after="0" w:line="240" w:lineRule="auto"/>
        <w:jc w:val="both"/>
        <w:rPr>
          <w:sz w:val="20"/>
          <w:szCs w:val="20"/>
          <w:lang w:eastAsia="zh-CN"/>
        </w:rPr>
      </w:pPr>
    </w:p>
    <w:p w:rsidR="00CF1070" w:rsidRDefault="00CF1070" w:rsidP="00CF1070">
      <w:pPr>
        <w:spacing w:after="0" w:line="240" w:lineRule="auto"/>
        <w:jc w:val="both"/>
        <w:rPr>
          <w:sz w:val="20"/>
          <w:szCs w:val="20"/>
          <w:lang w:eastAsia="zh-CN"/>
        </w:rPr>
      </w:pPr>
      <w:r>
        <w:rPr>
          <w:sz w:val="20"/>
          <w:szCs w:val="20"/>
          <w:lang w:eastAsia="zh-CN"/>
        </w:rPr>
        <w:t xml:space="preserve">b. </w:t>
      </w:r>
      <w:r w:rsidR="00E52B58" w:rsidRPr="00CF1070">
        <w:rPr>
          <w:sz w:val="20"/>
          <w:szCs w:val="20"/>
          <w:lang w:eastAsia="zh-CN"/>
        </w:rPr>
        <w:t>Um objeto é colocado sobre o eixo principal de uma lente. A imagem conjugada é menor do que o objeto e tem natureza real.</w:t>
      </w:r>
    </w:p>
    <w:p w:rsidR="00CF1070" w:rsidRDefault="00CF1070" w:rsidP="00CF1070">
      <w:pPr>
        <w:spacing w:after="0" w:line="240" w:lineRule="auto"/>
        <w:jc w:val="both"/>
        <w:rPr>
          <w:sz w:val="20"/>
          <w:szCs w:val="20"/>
          <w:lang w:eastAsia="zh-CN"/>
        </w:rPr>
      </w:pPr>
    </w:p>
    <w:p w:rsidR="00CF1070" w:rsidRDefault="00CF1070" w:rsidP="00CF1070">
      <w:pPr>
        <w:spacing w:after="0" w:line="240" w:lineRule="auto"/>
        <w:jc w:val="both"/>
        <w:rPr>
          <w:sz w:val="20"/>
          <w:szCs w:val="20"/>
          <w:lang w:eastAsia="zh-CN"/>
        </w:rPr>
      </w:pPr>
      <w:r>
        <w:rPr>
          <w:sz w:val="20"/>
          <w:szCs w:val="20"/>
          <w:lang w:eastAsia="zh-CN"/>
        </w:rPr>
        <w:t xml:space="preserve">c. </w:t>
      </w:r>
      <w:r w:rsidR="00E52B58" w:rsidRPr="00CF1070">
        <w:rPr>
          <w:sz w:val="20"/>
          <w:szCs w:val="20"/>
          <w:lang w:eastAsia="zh-CN"/>
        </w:rPr>
        <w:t>Um objeto é colocado sobre o eixo principal de uma lente. A imagem conjugada é menor e direita em relação ao objeto.</w:t>
      </w:r>
    </w:p>
    <w:p w:rsidR="00CF1070" w:rsidRDefault="00CF1070" w:rsidP="00CF1070">
      <w:pPr>
        <w:spacing w:after="0" w:line="240" w:lineRule="auto"/>
        <w:jc w:val="both"/>
        <w:rPr>
          <w:sz w:val="20"/>
          <w:szCs w:val="20"/>
          <w:lang w:eastAsia="zh-CN"/>
        </w:rPr>
      </w:pPr>
    </w:p>
    <w:p w:rsidR="00CF1070" w:rsidRDefault="00CF1070" w:rsidP="00CF1070">
      <w:pPr>
        <w:spacing w:after="0" w:line="240" w:lineRule="auto"/>
        <w:jc w:val="both"/>
        <w:rPr>
          <w:sz w:val="20"/>
          <w:szCs w:val="20"/>
          <w:lang w:eastAsia="zh-CN"/>
        </w:rPr>
      </w:pPr>
      <w:r>
        <w:rPr>
          <w:sz w:val="20"/>
          <w:szCs w:val="20"/>
          <w:lang w:eastAsia="zh-CN"/>
        </w:rPr>
        <w:t xml:space="preserve">d. </w:t>
      </w:r>
      <w:r w:rsidR="00E52B58" w:rsidRPr="00CF1070">
        <w:rPr>
          <w:sz w:val="20"/>
          <w:szCs w:val="20"/>
          <w:lang w:eastAsia="zh-CN"/>
        </w:rPr>
        <w:t>Um objeto é colocado sobre o eixo principal de uma lente. A imagem conjugada é 5 vezes maior do que o objeto e é direita em relação ao objeto.</w:t>
      </w:r>
    </w:p>
    <w:p w:rsidR="00CF1070" w:rsidRDefault="00CF1070" w:rsidP="00CF1070">
      <w:pPr>
        <w:spacing w:after="0" w:line="240" w:lineRule="auto"/>
        <w:jc w:val="both"/>
        <w:rPr>
          <w:sz w:val="20"/>
          <w:szCs w:val="20"/>
          <w:lang w:eastAsia="zh-CN"/>
        </w:rPr>
      </w:pPr>
    </w:p>
    <w:p w:rsidR="00CF1070" w:rsidRDefault="00CF1070" w:rsidP="00CF1070">
      <w:pPr>
        <w:spacing w:after="0" w:line="240" w:lineRule="auto"/>
        <w:jc w:val="both"/>
        <w:rPr>
          <w:sz w:val="20"/>
          <w:szCs w:val="20"/>
          <w:lang w:eastAsia="zh-CN"/>
        </w:rPr>
      </w:pPr>
      <w:r>
        <w:rPr>
          <w:sz w:val="20"/>
          <w:szCs w:val="20"/>
          <w:lang w:eastAsia="zh-CN"/>
        </w:rPr>
        <w:t xml:space="preserve">e. </w:t>
      </w:r>
      <w:r w:rsidR="00E52B58" w:rsidRPr="00CF1070">
        <w:rPr>
          <w:sz w:val="20"/>
          <w:szCs w:val="20"/>
          <w:lang w:eastAsia="zh-CN"/>
        </w:rPr>
        <w:t>Um objeto é colocado sobre o eixo principal de uma lente. A imagem conjugada é 3 vezes maior do que o objeto e pode ser projetada sobre um anteparo.</w:t>
      </w:r>
    </w:p>
    <w:p w:rsidR="00CF1070" w:rsidRDefault="00CF1070" w:rsidP="00CF1070">
      <w:pPr>
        <w:spacing w:after="0" w:line="240" w:lineRule="auto"/>
        <w:jc w:val="both"/>
        <w:rPr>
          <w:sz w:val="20"/>
          <w:szCs w:val="20"/>
          <w:lang w:eastAsia="zh-CN"/>
        </w:rPr>
      </w:pPr>
    </w:p>
    <w:p w:rsidR="00CF0541" w:rsidRDefault="00CF1070" w:rsidP="00CF1070">
      <w:pPr>
        <w:spacing w:after="0" w:line="240" w:lineRule="auto"/>
        <w:jc w:val="both"/>
        <w:rPr>
          <w:sz w:val="20"/>
          <w:szCs w:val="20"/>
          <w:lang w:eastAsia="zh-CN"/>
        </w:rPr>
      </w:pPr>
      <w:r>
        <w:rPr>
          <w:sz w:val="20"/>
          <w:szCs w:val="20"/>
          <w:lang w:eastAsia="zh-CN"/>
        </w:rPr>
        <w:t xml:space="preserve">f. </w:t>
      </w:r>
      <w:r w:rsidR="00E52B58" w:rsidRPr="00CF1070">
        <w:rPr>
          <w:sz w:val="20"/>
          <w:szCs w:val="20"/>
          <w:lang w:eastAsia="zh-CN"/>
        </w:rPr>
        <w:t>Um objeto é colocado sobre o eixo principal de uma lente convergente de distância focal 20 cm.  A distância do objeto a lente é de 30 cm.</w:t>
      </w:r>
    </w:p>
    <w:p w:rsidR="00876FEE" w:rsidRDefault="00876FEE" w:rsidP="00CF1070">
      <w:pPr>
        <w:spacing w:after="0" w:line="240" w:lineRule="auto"/>
        <w:jc w:val="both"/>
        <w:rPr>
          <w:sz w:val="20"/>
          <w:szCs w:val="20"/>
          <w:lang w:eastAsia="zh-CN"/>
        </w:rPr>
      </w:pPr>
    </w:p>
    <w:p w:rsidR="00876FEE" w:rsidRDefault="00876FEE" w:rsidP="00CF1070">
      <w:pPr>
        <w:spacing w:after="0" w:line="240" w:lineRule="auto"/>
        <w:jc w:val="both"/>
        <w:rPr>
          <w:sz w:val="20"/>
          <w:szCs w:val="20"/>
          <w:lang w:eastAsia="zh-CN"/>
        </w:rPr>
      </w:pPr>
    </w:p>
    <w:p w:rsidR="00876FEE" w:rsidRPr="00293AF6" w:rsidRDefault="00876FEE" w:rsidP="00876FEE">
      <w:pPr>
        <w:widowControl w:val="0"/>
        <w:autoSpaceDE w:val="0"/>
        <w:autoSpaceDN w:val="0"/>
        <w:adjustRightInd w:val="0"/>
        <w:spacing w:after="0" w:line="240" w:lineRule="auto"/>
        <w:jc w:val="both"/>
        <w:rPr>
          <w:sz w:val="20"/>
          <w:szCs w:val="20"/>
          <w:lang w:eastAsia="pt-BR"/>
        </w:rPr>
      </w:pPr>
      <w:r>
        <w:rPr>
          <w:sz w:val="20"/>
          <w:szCs w:val="20"/>
          <w:lang w:eastAsia="zh-CN"/>
        </w:rPr>
        <w:t>3</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Uece</w:t>
      </w:r>
      <w:proofErr w:type="spellEnd"/>
      <w:r w:rsidRPr="00B0193F">
        <w:rPr>
          <w:sz w:val="20"/>
          <w:szCs w:val="20"/>
          <w:lang w:eastAsia="zh-CN"/>
        </w:rPr>
        <w:t xml:space="preserve"> </w:t>
      </w:r>
      <w:proofErr w:type="gramStart"/>
      <w:r w:rsidRPr="00B0193F">
        <w:rPr>
          <w:sz w:val="20"/>
          <w:szCs w:val="20"/>
          <w:lang w:eastAsia="zh-CN"/>
        </w:rPr>
        <w:t xml:space="preserve">2019)  </w:t>
      </w:r>
      <w:r w:rsidRPr="00293AF6">
        <w:rPr>
          <w:sz w:val="20"/>
          <w:szCs w:val="20"/>
          <w:lang w:eastAsia="pt-BR"/>
        </w:rPr>
        <w:t>Dentre</w:t>
      </w:r>
      <w:proofErr w:type="gramEnd"/>
      <w:r w:rsidRPr="00293AF6">
        <w:rPr>
          <w:sz w:val="20"/>
          <w:szCs w:val="20"/>
          <w:lang w:eastAsia="pt-BR"/>
        </w:rPr>
        <w:t xml:space="preserve"> muitas aplicações, a energia solar pode ser aproveitada para aquecimento de água. Suponha que para isso seja utilizada uma lente delgada para concentrar os raios solares em um dado ponto que se pretende aquecer. </w:t>
      </w:r>
      <w:proofErr w:type="spellStart"/>
      <w:r w:rsidRPr="00293AF6">
        <w:rPr>
          <w:sz w:val="20"/>
          <w:szCs w:val="20"/>
          <w:lang w:eastAsia="pt-BR"/>
        </w:rPr>
        <w:t>Assuma</w:t>
      </w:r>
      <w:proofErr w:type="spellEnd"/>
      <w:r w:rsidRPr="00293AF6">
        <w:rPr>
          <w:sz w:val="20"/>
          <w:szCs w:val="20"/>
          <w:lang w:eastAsia="pt-BR"/>
        </w:rPr>
        <w:t xml:space="preserve"> que os raios incidentes sejam paralelos ao eixo principal.</w:t>
      </w:r>
    </w:p>
    <w:p w:rsidR="00876FEE" w:rsidRPr="00293AF6" w:rsidRDefault="00876FEE" w:rsidP="00876FEE">
      <w:pPr>
        <w:widowControl w:val="0"/>
        <w:autoSpaceDE w:val="0"/>
        <w:autoSpaceDN w:val="0"/>
        <w:adjustRightInd w:val="0"/>
        <w:spacing w:after="0" w:line="240" w:lineRule="auto"/>
        <w:rPr>
          <w:sz w:val="20"/>
          <w:szCs w:val="20"/>
          <w:lang w:eastAsia="pt-BR"/>
        </w:rPr>
      </w:pPr>
    </w:p>
    <w:p w:rsidR="00876FEE" w:rsidRDefault="00876FEE" w:rsidP="00876FEE">
      <w:pPr>
        <w:widowControl w:val="0"/>
        <w:autoSpaceDE w:val="0"/>
        <w:autoSpaceDN w:val="0"/>
        <w:adjustRightInd w:val="0"/>
        <w:spacing w:after="0" w:line="240" w:lineRule="auto"/>
        <w:rPr>
          <w:lang w:eastAsia="pt-BR"/>
        </w:rPr>
      </w:pPr>
      <w:r w:rsidRPr="00293AF6">
        <w:rPr>
          <w:sz w:val="20"/>
          <w:szCs w:val="20"/>
          <w:lang w:eastAsia="pt-BR"/>
        </w:rPr>
        <w:t xml:space="preserve">Um tipo de lente que pode ser usada para essa finalidade é a lente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a) </w:t>
      </w:r>
      <w:r w:rsidRPr="001E5DE1">
        <w:rPr>
          <w:sz w:val="20"/>
          <w:szCs w:val="20"/>
          <w:lang w:eastAsia="pt-BR"/>
        </w:rPr>
        <w:t xml:space="preserve">divergente e o ponto de aquecimento fica no foco.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b) </w:t>
      </w:r>
      <w:r w:rsidRPr="00DB66BD">
        <w:rPr>
          <w:sz w:val="20"/>
          <w:szCs w:val="20"/>
          <w:lang w:eastAsia="pt-BR"/>
        </w:rPr>
        <w:t>convergente e o ponto de aquecimento fica no vértice.</w:t>
      </w:r>
      <w:r w:rsidRPr="00DB66BD">
        <w:rPr>
          <w:sz w:val="20"/>
          <w:lang w:eastAsia="pt-BR"/>
        </w:rPr>
        <w:t xml:space="preserve">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c) </w:t>
      </w:r>
      <w:r w:rsidRPr="0001471B">
        <w:rPr>
          <w:sz w:val="20"/>
          <w:szCs w:val="20"/>
          <w:lang w:eastAsia="pt-BR"/>
        </w:rPr>
        <w:t>convergente e o ponto de aquecimento fica no foco.</w:t>
      </w:r>
      <w:r w:rsidRPr="0001471B">
        <w:rPr>
          <w:sz w:val="20"/>
          <w:lang w:eastAsia="pt-BR"/>
        </w:rPr>
        <w:t xml:space="preserve">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d) </w:t>
      </w:r>
      <w:r w:rsidRPr="00E04017">
        <w:rPr>
          <w:sz w:val="20"/>
          <w:szCs w:val="20"/>
          <w:lang w:eastAsia="pt-BR"/>
        </w:rPr>
        <w:t>divergente e o ponto de aquecimento fica no vértice.</w:t>
      </w:r>
      <w:r w:rsidRPr="00E04017">
        <w:rPr>
          <w:sz w:val="20"/>
          <w:lang w:eastAsia="pt-BR"/>
        </w:rPr>
        <w:t xml:space="preserve">  </w:t>
      </w:r>
      <w:r w:rsidRPr="006F1737">
        <w:rPr>
          <w:sz w:val="20"/>
          <w:szCs w:val="20"/>
          <w:lang w:eastAsia="zh-CN"/>
        </w:rPr>
        <w:t xml:space="preserve">  </w:t>
      </w:r>
    </w:p>
    <w:p w:rsidR="00876FEE" w:rsidRPr="008828F9" w:rsidRDefault="00876FEE" w:rsidP="00876FEE">
      <w:pPr>
        <w:spacing w:after="0" w:line="240" w:lineRule="auto"/>
        <w:rPr>
          <w:lang w:eastAsia="zh-CN"/>
        </w:rPr>
      </w:pPr>
      <w:r w:rsidRPr="00B0193F">
        <w:rPr>
          <w:sz w:val="20"/>
          <w:szCs w:val="20"/>
          <w:lang w:eastAsia="zh-CN"/>
        </w:rPr>
        <w:t xml:space="preserve"> </w:t>
      </w:r>
      <w:r>
        <w:rPr>
          <w:rFonts w:cs="Times New Roman"/>
          <w:sz w:val="24"/>
          <w:szCs w:val="24"/>
          <w:lang w:val="en-US" w:eastAsia="zh-CN"/>
        </w:rPr>
        <w:t xml:space="preserve"> </w:t>
      </w:r>
    </w:p>
    <w:p w:rsidR="00876FEE" w:rsidRDefault="00876FEE" w:rsidP="00876FEE">
      <w:pPr>
        <w:widowControl w:val="0"/>
        <w:autoSpaceDE w:val="0"/>
        <w:autoSpaceDN w:val="0"/>
        <w:adjustRightInd w:val="0"/>
        <w:spacing w:after="0" w:line="240" w:lineRule="auto"/>
        <w:rPr>
          <w:sz w:val="20"/>
          <w:szCs w:val="20"/>
          <w:lang w:eastAsia="zh-CN"/>
        </w:rPr>
      </w:pPr>
    </w:p>
    <w:p w:rsidR="00876FEE" w:rsidRDefault="00876FEE" w:rsidP="00876FEE">
      <w:pPr>
        <w:widowControl w:val="0"/>
        <w:autoSpaceDE w:val="0"/>
        <w:autoSpaceDN w:val="0"/>
        <w:adjustRightInd w:val="0"/>
        <w:spacing w:after="0" w:line="240" w:lineRule="auto"/>
        <w:rPr>
          <w:sz w:val="20"/>
          <w:szCs w:val="20"/>
          <w:lang w:eastAsia="zh-CN"/>
        </w:rPr>
      </w:pPr>
    </w:p>
    <w:p w:rsidR="00876FEE" w:rsidRDefault="00876FEE" w:rsidP="00876FEE">
      <w:pPr>
        <w:widowControl w:val="0"/>
        <w:autoSpaceDE w:val="0"/>
        <w:autoSpaceDN w:val="0"/>
        <w:adjustRightInd w:val="0"/>
        <w:spacing w:after="0" w:line="240" w:lineRule="auto"/>
        <w:rPr>
          <w:sz w:val="20"/>
          <w:szCs w:val="20"/>
          <w:lang w:eastAsia="zh-CN"/>
        </w:rPr>
      </w:pPr>
    </w:p>
    <w:p w:rsidR="00876FEE" w:rsidRDefault="00876FEE" w:rsidP="00876FEE">
      <w:pPr>
        <w:widowControl w:val="0"/>
        <w:autoSpaceDE w:val="0"/>
        <w:autoSpaceDN w:val="0"/>
        <w:adjustRightInd w:val="0"/>
        <w:spacing w:after="0" w:line="240" w:lineRule="auto"/>
        <w:rPr>
          <w:sz w:val="20"/>
          <w:szCs w:val="20"/>
          <w:lang w:eastAsia="zh-CN"/>
        </w:rPr>
      </w:pPr>
    </w:p>
    <w:p w:rsidR="00876FEE" w:rsidRDefault="00876FEE" w:rsidP="00876FEE">
      <w:pPr>
        <w:widowControl w:val="0"/>
        <w:autoSpaceDE w:val="0"/>
        <w:autoSpaceDN w:val="0"/>
        <w:adjustRightInd w:val="0"/>
        <w:spacing w:after="0" w:line="240" w:lineRule="auto"/>
        <w:rPr>
          <w:sz w:val="20"/>
          <w:szCs w:val="20"/>
          <w:lang w:eastAsia="zh-CN"/>
        </w:rPr>
      </w:pPr>
    </w:p>
    <w:p w:rsidR="00876FEE" w:rsidRDefault="00876FEE" w:rsidP="00876FEE">
      <w:pPr>
        <w:widowControl w:val="0"/>
        <w:autoSpaceDE w:val="0"/>
        <w:autoSpaceDN w:val="0"/>
        <w:adjustRightInd w:val="0"/>
        <w:spacing w:after="0" w:line="240" w:lineRule="auto"/>
        <w:rPr>
          <w:sz w:val="20"/>
          <w:szCs w:val="20"/>
          <w:lang w:eastAsia="zh-CN"/>
        </w:rPr>
      </w:pPr>
    </w:p>
    <w:p w:rsidR="00876FEE" w:rsidRDefault="00876FEE" w:rsidP="00876FEE">
      <w:pPr>
        <w:widowControl w:val="0"/>
        <w:autoSpaceDE w:val="0"/>
        <w:autoSpaceDN w:val="0"/>
        <w:adjustRightInd w:val="0"/>
        <w:spacing w:after="0" w:line="240" w:lineRule="auto"/>
        <w:rPr>
          <w:sz w:val="20"/>
          <w:szCs w:val="20"/>
          <w:lang w:eastAsia="zh-CN"/>
        </w:rPr>
      </w:pPr>
    </w:p>
    <w:p w:rsidR="00876FEE" w:rsidRPr="007B3C63" w:rsidRDefault="00876FEE" w:rsidP="00876FEE">
      <w:pPr>
        <w:widowControl w:val="0"/>
        <w:autoSpaceDE w:val="0"/>
        <w:autoSpaceDN w:val="0"/>
        <w:adjustRightInd w:val="0"/>
        <w:spacing w:after="0" w:line="240" w:lineRule="auto"/>
        <w:jc w:val="both"/>
        <w:rPr>
          <w:sz w:val="20"/>
          <w:szCs w:val="20"/>
          <w:lang w:eastAsia="pt-BR"/>
        </w:rPr>
      </w:pPr>
      <w:r>
        <w:rPr>
          <w:sz w:val="20"/>
          <w:szCs w:val="20"/>
          <w:lang w:eastAsia="zh-CN"/>
        </w:rPr>
        <w:lastRenderedPageBreak/>
        <w:t>4</w:t>
      </w:r>
      <w:r w:rsidRPr="00B0193F">
        <w:rPr>
          <w:b/>
          <w:sz w:val="20"/>
          <w:szCs w:val="20"/>
          <w:lang w:eastAsia="zh-CN"/>
        </w:rPr>
        <w:t>.</w:t>
      </w:r>
      <w:r w:rsidRPr="00B0193F">
        <w:rPr>
          <w:sz w:val="20"/>
          <w:szCs w:val="20"/>
          <w:lang w:eastAsia="zh-CN"/>
        </w:rPr>
        <w:t xml:space="preserve"> (Fuvest </w:t>
      </w:r>
      <w:proofErr w:type="gramStart"/>
      <w:r w:rsidRPr="00B0193F">
        <w:rPr>
          <w:sz w:val="20"/>
          <w:szCs w:val="20"/>
          <w:lang w:eastAsia="zh-CN"/>
        </w:rPr>
        <w:t xml:space="preserve">2019)  </w:t>
      </w:r>
      <w:r w:rsidRPr="007B3C63">
        <w:rPr>
          <w:sz w:val="20"/>
          <w:szCs w:val="20"/>
          <w:lang w:eastAsia="pt-BR"/>
        </w:rPr>
        <w:t>Uma</w:t>
      </w:r>
      <w:proofErr w:type="gramEnd"/>
      <w:r w:rsidRPr="007B3C63">
        <w:rPr>
          <w:sz w:val="20"/>
          <w:szCs w:val="20"/>
          <w:lang w:eastAsia="pt-BR"/>
        </w:rPr>
        <w:t xml:space="preserve"> pessoa observa uma vela através de uma lente de vidro biconvexa, como representado na figura.</w:t>
      </w:r>
    </w:p>
    <w:p w:rsidR="00876FEE" w:rsidRPr="007B3C63" w:rsidRDefault="00876FEE" w:rsidP="00876FEE">
      <w:pPr>
        <w:widowControl w:val="0"/>
        <w:autoSpaceDE w:val="0"/>
        <w:autoSpaceDN w:val="0"/>
        <w:adjustRightInd w:val="0"/>
        <w:spacing w:after="0" w:line="240" w:lineRule="auto"/>
        <w:rPr>
          <w:sz w:val="20"/>
          <w:szCs w:val="20"/>
          <w:shd w:val="clear" w:color="auto" w:fill="FFFFFF"/>
          <w:lang w:eastAsia="pt-BR"/>
        </w:rPr>
      </w:pPr>
    </w:p>
    <w:p w:rsidR="00876FEE" w:rsidRPr="007B3C63" w:rsidRDefault="00876FEE" w:rsidP="00876FEE">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eastAsia="pt-BR"/>
        </w:rPr>
        <w:drawing>
          <wp:inline distT="0" distB="0" distL="0" distR="0" wp14:anchorId="09F1E0F6" wp14:editId="1F4FFE2F">
            <wp:extent cx="3228975" cy="7905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8975" cy="790575"/>
                    </a:xfrm>
                    <a:prstGeom prst="rect">
                      <a:avLst/>
                    </a:prstGeom>
                    <a:noFill/>
                    <a:ln>
                      <a:noFill/>
                    </a:ln>
                  </pic:spPr>
                </pic:pic>
              </a:graphicData>
            </a:graphic>
          </wp:inline>
        </w:drawing>
      </w:r>
    </w:p>
    <w:p w:rsidR="00876FEE" w:rsidRPr="007B3C63" w:rsidRDefault="00876FEE" w:rsidP="00876FEE">
      <w:pPr>
        <w:widowControl w:val="0"/>
        <w:autoSpaceDE w:val="0"/>
        <w:autoSpaceDN w:val="0"/>
        <w:adjustRightInd w:val="0"/>
        <w:spacing w:after="0" w:line="240" w:lineRule="auto"/>
        <w:rPr>
          <w:sz w:val="20"/>
          <w:szCs w:val="20"/>
          <w:lang w:eastAsia="pt-BR"/>
        </w:rPr>
      </w:pPr>
    </w:p>
    <w:p w:rsidR="00876FEE" w:rsidRDefault="00876FEE" w:rsidP="00876FEE">
      <w:pPr>
        <w:widowControl w:val="0"/>
        <w:autoSpaceDE w:val="0"/>
        <w:autoSpaceDN w:val="0"/>
        <w:adjustRightInd w:val="0"/>
        <w:spacing w:after="0" w:line="240" w:lineRule="auto"/>
        <w:rPr>
          <w:lang w:eastAsia="pt-BR"/>
        </w:rPr>
      </w:pPr>
      <w:r w:rsidRPr="007B3C63">
        <w:rPr>
          <w:sz w:val="20"/>
          <w:szCs w:val="20"/>
          <w:lang w:eastAsia="pt-BR"/>
        </w:rPr>
        <w:t xml:space="preserve">Considere que a vela está posicionada entre a lente e o seu ponto focal </w:t>
      </w:r>
      <w:r w:rsidRPr="007B3C63">
        <w:rPr>
          <w:position w:val="-4"/>
          <w:sz w:val="20"/>
          <w:szCs w:val="20"/>
          <w:lang w:eastAsia="pt-BR"/>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16" o:title=""/>
          </v:shape>
          <o:OLEObject Type="Embed" ProgID="Equation.DSMT4" ShapeID="_x0000_i1025" DrawAspect="Content" ObjectID="_1625563572" r:id="rId17"/>
        </w:object>
      </w:r>
      <w:r w:rsidRPr="007B3C63">
        <w:rPr>
          <w:sz w:val="20"/>
          <w:szCs w:val="20"/>
          <w:lang w:eastAsia="pt-BR"/>
        </w:rPr>
        <w:t xml:space="preserve"> Nesta condição, a imagem observada pela pessoa é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a) </w:t>
      </w:r>
      <w:r w:rsidRPr="00C82024">
        <w:rPr>
          <w:sz w:val="20"/>
          <w:szCs w:val="20"/>
          <w:lang w:eastAsia="pt-BR"/>
        </w:rPr>
        <w:t xml:space="preserve">virtual, invertida e maior.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b) </w:t>
      </w:r>
      <w:r w:rsidRPr="00A3603C">
        <w:rPr>
          <w:sz w:val="20"/>
          <w:szCs w:val="20"/>
          <w:lang w:eastAsia="pt-BR"/>
        </w:rPr>
        <w:t xml:space="preserve">virtual, invertida e menor.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c) </w:t>
      </w:r>
      <w:r w:rsidRPr="00560BCD">
        <w:rPr>
          <w:sz w:val="20"/>
          <w:szCs w:val="20"/>
          <w:lang w:eastAsia="pt-BR"/>
        </w:rPr>
        <w:t xml:space="preserve">real, direita e menor.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d) </w:t>
      </w:r>
      <w:r w:rsidRPr="008E0B1A">
        <w:rPr>
          <w:sz w:val="20"/>
          <w:szCs w:val="20"/>
          <w:lang w:eastAsia="pt-BR"/>
        </w:rPr>
        <w:t xml:space="preserve">real, invertida e maior.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e) </w:t>
      </w:r>
      <w:r w:rsidRPr="00823D4D">
        <w:rPr>
          <w:sz w:val="20"/>
          <w:szCs w:val="20"/>
          <w:lang w:eastAsia="pt-BR"/>
        </w:rPr>
        <w:t xml:space="preserve">virtual, direita e maior.  </w:t>
      </w:r>
      <w:r w:rsidRPr="006F1737">
        <w:rPr>
          <w:sz w:val="20"/>
          <w:szCs w:val="20"/>
          <w:lang w:eastAsia="zh-CN"/>
        </w:rPr>
        <w:t xml:space="preserve">  </w:t>
      </w:r>
    </w:p>
    <w:p w:rsidR="00876FEE" w:rsidRPr="008828F9" w:rsidRDefault="00876FEE" w:rsidP="00876FEE">
      <w:pPr>
        <w:spacing w:after="0" w:line="240" w:lineRule="auto"/>
        <w:rPr>
          <w:lang w:eastAsia="zh-CN"/>
        </w:rPr>
      </w:pPr>
      <w:r w:rsidRPr="00B0193F">
        <w:rPr>
          <w:sz w:val="20"/>
          <w:szCs w:val="20"/>
          <w:lang w:eastAsia="zh-CN"/>
        </w:rPr>
        <w:t xml:space="preserve"> </w:t>
      </w:r>
      <w:r>
        <w:rPr>
          <w:rFonts w:cs="Times New Roman"/>
          <w:sz w:val="24"/>
          <w:szCs w:val="24"/>
          <w:lang w:val="en-US" w:eastAsia="zh-CN"/>
        </w:rPr>
        <w:t xml:space="preserve"> </w:t>
      </w:r>
    </w:p>
    <w:p w:rsidR="00876FEE" w:rsidRPr="009423D9" w:rsidRDefault="00876FEE" w:rsidP="00876FEE">
      <w:pPr>
        <w:widowControl w:val="0"/>
        <w:autoSpaceDE w:val="0"/>
        <w:autoSpaceDN w:val="0"/>
        <w:adjustRightInd w:val="0"/>
        <w:spacing w:after="40" w:line="252" w:lineRule="auto"/>
        <w:jc w:val="both"/>
        <w:rPr>
          <w:sz w:val="20"/>
          <w:szCs w:val="23"/>
          <w:lang w:eastAsia="pt-BR"/>
        </w:rPr>
      </w:pPr>
      <w:r>
        <w:rPr>
          <w:sz w:val="20"/>
          <w:szCs w:val="20"/>
          <w:lang w:eastAsia="zh-CN"/>
        </w:rPr>
        <w:t>5</w:t>
      </w:r>
      <w:r w:rsidRPr="00B0193F">
        <w:rPr>
          <w:b/>
          <w:sz w:val="20"/>
          <w:szCs w:val="20"/>
          <w:lang w:eastAsia="zh-CN"/>
        </w:rPr>
        <w:t>.</w:t>
      </w:r>
      <w:r w:rsidRPr="00B0193F">
        <w:rPr>
          <w:sz w:val="20"/>
          <w:szCs w:val="20"/>
          <w:lang w:eastAsia="zh-CN"/>
        </w:rPr>
        <w:t xml:space="preserve"> (</w:t>
      </w:r>
      <w:proofErr w:type="spellStart"/>
      <w:proofErr w:type="gramStart"/>
      <w:r w:rsidRPr="00B0193F">
        <w:rPr>
          <w:sz w:val="20"/>
          <w:szCs w:val="20"/>
          <w:lang w:eastAsia="zh-CN"/>
        </w:rPr>
        <w:t>Ufsc</w:t>
      </w:r>
      <w:proofErr w:type="spellEnd"/>
      <w:r w:rsidRPr="00B0193F">
        <w:rPr>
          <w:sz w:val="20"/>
          <w:szCs w:val="20"/>
          <w:lang w:eastAsia="zh-CN"/>
        </w:rPr>
        <w:t xml:space="preserve">)  </w:t>
      </w:r>
      <w:r w:rsidRPr="009423D9">
        <w:rPr>
          <w:sz w:val="20"/>
          <w:szCs w:val="23"/>
          <w:lang w:eastAsia="pt-BR"/>
        </w:rPr>
        <w:t>Um</w:t>
      </w:r>
      <w:proofErr w:type="gramEnd"/>
      <w:r w:rsidRPr="009423D9">
        <w:rPr>
          <w:sz w:val="20"/>
          <w:szCs w:val="23"/>
          <w:lang w:eastAsia="pt-BR"/>
        </w:rPr>
        <w:t xml:space="preserve"> estudante, utilizando uma lente, consegue projetar a imagem da chama de uma vela em uma parede branca, dispondo a vela e a lente na frente da parede conforme a figura.</w:t>
      </w:r>
    </w:p>
    <w:p w:rsidR="00876FEE" w:rsidRPr="009423D9" w:rsidRDefault="002402F1" w:rsidP="002402F1">
      <w:pPr>
        <w:widowControl w:val="0"/>
        <w:autoSpaceDE w:val="0"/>
        <w:autoSpaceDN w:val="0"/>
        <w:adjustRightInd w:val="0"/>
        <w:spacing w:after="40" w:line="252" w:lineRule="auto"/>
        <w:jc w:val="center"/>
        <w:rPr>
          <w:sz w:val="20"/>
          <w:szCs w:val="23"/>
          <w:lang w:eastAsia="pt-BR"/>
        </w:rPr>
      </w:pPr>
      <w:r>
        <w:rPr>
          <w:noProof/>
          <w:sz w:val="20"/>
          <w:szCs w:val="23"/>
          <w:lang w:eastAsia="pt-BR"/>
        </w:rPr>
        <w:drawing>
          <wp:inline distT="0" distB="0" distL="0" distR="0">
            <wp:extent cx="2981325" cy="186690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1325" cy="1866900"/>
                    </a:xfrm>
                    <a:prstGeom prst="rect">
                      <a:avLst/>
                    </a:prstGeom>
                    <a:noFill/>
                    <a:ln>
                      <a:noFill/>
                    </a:ln>
                  </pic:spPr>
                </pic:pic>
              </a:graphicData>
            </a:graphic>
          </wp:inline>
        </w:drawing>
      </w:r>
    </w:p>
    <w:p w:rsidR="00876FEE" w:rsidRDefault="00876FEE" w:rsidP="00876FEE">
      <w:pPr>
        <w:widowControl w:val="0"/>
        <w:autoSpaceDE w:val="0"/>
        <w:autoSpaceDN w:val="0"/>
        <w:adjustRightInd w:val="0"/>
        <w:spacing w:after="40" w:line="252" w:lineRule="auto"/>
        <w:rPr>
          <w:lang w:eastAsia="pt-BR"/>
        </w:rPr>
      </w:pPr>
      <w:r w:rsidRPr="009423D9">
        <w:rPr>
          <w:sz w:val="20"/>
          <w:szCs w:val="23"/>
          <w:lang w:eastAsia="pt-BR"/>
        </w:rPr>
        <w:t xml:space="preserve">Assinale </w:t>
      </w:r>
      <w:proofErr w:type="gramStart"/>
      <w:r w:rsidRPr="009423D9">
        <w:rPr>
          <w:sz w:val="20"/>
          <w:szCs w:val="23"/>
          <w:lang w:eastAsia="pt-BR"/>
        </w:rPr>
        <w:t>a(</w:t>
      </w:r>
      <w:proofErr w:type="gramEnd"/>
      <w:r w:rsidRPr="009423D9">
        <w:rPr>
          <w:sz w:val="20"/>
          <w:szCs w:val="23"/>
          <w:lang w:eastAsia="pt-BR"/>
        </w:rPr>
        <w:t>s) proposição(</w:t>
      </w:r>
      <w:proofErr w:type="spellStart"/>
      <w:r w:rsidRPr="009423D9">
        <w:rPr>
          <w:sz w:val="20"/>
          <w:szCs w:val="23"/>
          <w:lang w:eastAsia="pt-BR"/>
        </w:rPr>
        <w:t>ões</w:t>
      </w:r>
      <w:proofErr w:type="spellEnd"/>
      <w:r w:rsidRPr="009423D9">
        <w:rPr>
          <w:sz w:val="20"/>
          <w:szCs w:val="23"/>
          <w:lang w:eastAsia="pt-BR"/>
        </w:rPr>
        <w:t xml:space="preserve">) CORRETA(S). </w:t>
      </w:r>
    </w:p>
    <w:p w:rsidR="00876FEE" w:rsidRDefault="00876FEE" w:rsidP="00876FEE">
      <w:pPr>
        <w:spacing w:after="0" w:line="240" w:lineRule="auto"/>
        <w:ind w:left="340" w:hanging="340"/>
        <w:rPr>
          <w:sz w:val="24"/>
          <w:szCs w:val="24"/>
          <w:lang w:val="en-US" w:eastAsia="zh-CN"/>
        </w:rPr>
      </w:pPr>
      <w:r w:rsidRPr="00C6614D">
        <w:rPr>
          <w:sz w:val="20"/>
          <w:szCs w:val="20"/>
          <w:lang w:eastAsia="zh-CN"/>
        </w:rPr>
        <w:t>01</w:t>
      </w:r>
      <w:proofErr w:type="gramStart"/>
      <w:r w:rsidRPr="00C6614D">
        <w:rPr>
          <w:sz w:val="20"/>
          <w:szCs w:val="20"/>
          <w:lang w:eastAsia="zh-CN"/>
        </w:rPr>
        <w:t xml:space="preserve">) </w:t>
      </w:r>
      <w:r w:rsidRPr="00DC272D">
        <w:rPr>
          <w:sz w:val="20"/>
          <w:szCs w:val="23"/>
          <w:lang w:eastAsia="pt-BR"/>
        </w:rPr>
        <w:t>Tanto</w:t>
      </w:r>
      <w:proofErr w:type="gramEnd"/>
      <w:r w:rsidRPr="00DC272D">
        <w:rPr>
          <w:sz w:val="20"/>
          <w:szCs w:val="23"/>
          <w:lang w:eastAsia="pt-BR"/>
        </w:rPr>
        <w:t xml:space="preserve"> uma lente convergente quanto uma lente divergente projetam a imagem de um ponto luminoso real na parede. </w:t>
      </w:r>
      <w:r w:rsidRPr="00C6614D">
        <w:rPr>
          <w:sz w:val="20"/>
          <w:szCs w:val="20"/>
          <w:lang w:eastAsia="zh-CN"/>
        </w:rPr>
        <w:t xml:space="preserve">  </w:t>
      </w:r>
    </w:p>
    <w:p w:rsidR="00876FEE" w:rsidRDefault="00876FEE" w:rsidP="00876FEE">
      <w:pPr>
        <w:spacing w:after="0" w:line="240" w:lineRule="auto"/>
        <w:ind w:left="340" w:hanging="340"/>
        <w:rPr>
          <w:sz w:val="24"/>
          <w:szCs w:val="24"/>
          <w:lang w:val="en-US" w:eastAsia="zh-CN"/>
        </w:rPr>
      </w:pPr>
      <w:r w:rsidRPr="00C6614D">
        <w:rPr>
          <w:sz w:val="20"/>
          <w:szCs w:val="20"/>
          <w:lang w:eastAsia="zh-CN"/>
        </w:rPr>
        <w:t xml:space="preserve">02) </w:t>
      </w:r>
      <w:r w:rsidRPr="007F7800">
        <w:rPr>
          <w:sz w:val="20"/>
          <w:szCs w:val="23"/>
          <w:lang w:eastAsia="pt-BR"/>
        </w:rPr>
        <w:t xml:space="preserve">A lente é convergente, necessariamente, porque somente uma lente convergente fornece uma imagem real de um objeto luminoso real. </w:t>
      </w:r>
      <w:r w:rsidRPr="00C6614D">
        <w:rPr>
          <w:sz w:val="20"/>
          <w:szCs w:val="20"/>
          <w:lang w:eastAsia="zh-CN"/>
        </w:rPr>
        <w:t xml:space="preserve">  </w:t>
      </w:r>
    </w:p>
    <w:p w:rsidR="00876FEE" w:rsidRDefault="00876FEE" w:rsidP="00876FEE">
      <w:pPr>
        <w:spacing w:after="0" w:line="240" w:lineRule="auto"/>
        <w:ind w:left="340" w:hanging="340"/>
        <w:rPr>
          <w:sz w:val="24"/>
          <w:szCs w:val="24"/>
          <w:lang w:val="en-US" w:eastAsia="zh-CN"/>
        </w:rPr>
      </w:pPr>
      <w:r w:rsidRPr="00C6614D">
        <w:rPr>
          <w:sz w:val="20"/>
          <w:szCs w:val="20"/>
          <w:lang w:eastAsia="zh-CN"/>
        </w:rPr>
        <w:t xml:space="preserve">04) </w:t>
      </w:r>
      <w:r w:rsidRPr="00E16215">
        <w:rPr>
          <w:sz w:val="20"/>
          <w:szCs w:val="23"/>
          <w:lang w:eastAsia="pt-BR"/>
        </w:rPr>
        <w:t xml:space="preserve">A imagem é virtual e direita. </w:t>
      </w:r>
      <w:r w:rsidRPr="00C6614D">
        <w:rPr>
          <w:sz w:val="20"/>
          <w:szCs w:val="20"/>
          <w:lang w:eastAsia="zh-CN"/>
        </w:rPr>
        <w:t xml:space="preserve">  </w:t>
      </w:r>
    </w:p>
    <w:p w:rsidR="00876FEE" w:rsidRDefault="00876FEE" w:rsidP="00876FEE">
      <w:pPr>
        <w:spacing w:after="0" w:line="240" w:lineRule="auto"/>
        <w:ind w:left="340" w:hanging="340"/>
        <w:rPr>
          <w:sz w:val="24"/>
          <w:szCs w:val="24"/>
          <w:lang w:val="en-US" w:eastAsia="zh-CN"/>
        </w:rPr>
      </w:pPr>
      <w:r w:rsidRPr="00C6614D">
        <w:rPr>
          <w:sz w:val="20"/>
          <w:szCs w:val="20"/>
          <w:lang w:eastAsia="zh-CN"/>
        </w:rPr>
        <w:t xml:space="preserve">08) </w:t>
      </w:r>
      <w:r w:rsidRPr="00344560">
        <w:rPr>
          <w:sz w:val="20"/>
          <w:szCs w:val="23"/>
          <w:lang w:eastAsia="pt-BR"/>
        </w:rPr>
        <w:t xml:space="preserve">A imagem é real e invertida.  </w:t>
      </w:r>
      <w:r w:rsidRPr="00C6614D">
        <w:rPr>
          <w:sz w:val="20"/>
          <w:szCs w:val="20"/>
          <w:lang w:eastAsia="zh-CN"/>
        </w:rPr>
        <w:t xml:space="preserve">  </w:t>
      </w:r>
    </w:p>
    <w:p w:rsidR="00876FEE" w:rsidRDefault="00876FEE" w:rsidP="00876FEE">
      <w:pPr>
        <w:spacing w:after="0" w:line="240" w:lineRule="auto"/>
        <w:ind w:left="340" w:hanging="340"/>
        <w:rPr>
          <w:sz w:val="24"/>
          <w:szCs w:val="24"/>
          <w:lang w:val="en-US" w:eastAsia="zh-CN"/>
        </w:rPr>
      </w:pPr>
      <w:r w:rsidRPr="00C6614D">
        <w:rPr>
          <w:sz w:val="20"/>
          <w:szCs w:val="20"/>
          <w:lang w:eastAsia="zh-CN"/>
        </w:rPr>
        <w:t xml:space="preserve">16) </w:t>
      </w:r>
      <w:r w:rsidRPr="00F95B46">
        <w:rPr>
          <w:sz w:val="20"/>
          <w:szCs w:val="23"/>
          <w:lang w:eastAsia="pt-BR"/>
        </w:rPr>
        <w:t xml:space="preserve">A lente é divergente, e a imagem é virtual para que possa ser projetada na parede. </w:t>
      </w:r>
      <w:r w:rsidRPr="00C6614D">
        <w:rPr>
          <w:sz w:val="20"/>
          <w:szCs w:val="20"/>
          <w:lang w:eastAsia="zh-CN"/>
        </w:rPr>
        <w:t xml:space="preserve">  </w:t>
      </w:r>
    </w:p>
    <w:p w:rsidR="00876FEE" w:rsidRDefault="00876FEE" w:rsidP="00876FEE">
      <w:pPr>
        <w:spacing w:after="0" w:line="240" w:lineRule="auto"/>
        <w:ind w:left="340" w:hanging="340"/>
        <w:rPr>
          <w:sz w:val="24"/>
          <w:szCs w:val="24"/>
          <w:lang w:val="en-US" w:eastAsia="zh-CN"/>
        </w:rPr>
      </w:pPr>
      <w:proofErr w:type="gramStart"/>
      <w:r w:rsidRPr="00C6614D">
        <w:rPr>
          <w:sz w:val="20"/>
          <w:szCs w:val="20"/>
          <w:lang w:eastAsia="zh-CN"/>
        </w:rPr>
        <w:t xml:space="preserve">32) </w:t>
      </w:r>
      <w:r w:rsidRPr="00763191">
        <w:rPr>
          <w:sz w:val="20"/>
          <w:szCs w:val="23"/>
          <w:lang w:eastAsia="pt-BR"/>
        </w:rPr>
        <w:t>Se</w:t>
      </w:r>
      <w:proofErr w:type="gramEnd"/>
      <w:r w:rsidRPr="00763191">
        <w:rPr>
          <w:sz w:val="20"/>
          <w:szCs w:val="23"/>
          <w:lang w:eastAsia="pt-BR"/>
        </w:rPr>
        <w:t xml:space="preserve"> a lente é convergente, a imagem projetada na parede pode ser direita ou invertida. </w:t>
      </w:r>
      <w:r w:rsidRPr="00C6614D">
        <w:rPr>
          <w:sz w:val="20"/>
          <w:szCs w:val="20"/>
          <w:lang w:eastAsia="zh-CN"/>
        </w:rPr>
        <w:t xml:space="preserve">  </w:t>
      </w:r>
    </w:p>
    <w:p w:rsidR="00876FEE" w:rsidRDefault="00876FEE" w:rsidP="00876FEE">
      <w:pPr>
        <w:widowControl w:val="0"/>
        <w:autoSpaceDE w:val="0"/>
        <w:autoSpaceDN w:val="0"/>
        <w:adjustRightInd w:val="0"/>
        <w:spacing w:after="40" w:line="252" w:lineRule="auto"/>
        <w:rPr>
          <w:sz w:val="20"/>
          <w:lang w:eastAsia="pt-BR"/>
        </w:rPr>
      </w:pPr>
      <w:r w:rsidRPr="00C6614D">
        <w:rPr>
          <w:sz w:val="20"/>
          <w:szCs w:val="20"/>
          <w:lang w:eastAsia="zh-CN"/>
        </w:rPr>
        <w:t xml:space="preserve">64) </w:t>
      </w:r>
      <w:r w:rsidRPr="005941D8">
        <w:rPr>
          <w:sz w:val="20"/>
          <w:lang w:eastAsia="pt-BR"/>
        </w:rPr>
        <w:t>A imagem é real, necessariamente, para que possa ser projetada na parede.</w:t>
      </w:r>
    </w:p>
    <w:p w:rsidR="00024BE3" w:rsidRDefault="00024BE3" w:rsidP="00876FEE">
      <w:pPr>
        <w:widowControl w:val="0"/>
        <w:autoSpaceDE w:val="0"/>
        <w:autoSpaceDN w:val="0"/>
        <w:adjustRightInd w:val="0"/>
        <w:spacing w:after="40" w:line="252" w:lineRule="auto"/>
        <w:rPr>
          <w:sz w:val="20"/>
          <w:lang w:eastAsia="pt-BR"/>
        </w:rPr>
      </w:pPr>
    </w:p>
    <w:p w:rsidR="00024BE3" w:rsidRPr="005941D8" w:rsidRDefault="00024BE3" w:rsidP="00876FEE">
      <w:pPr>
        <w:widowControl w:val="0"/>
        <w:autoSpaceDE w:val="0"/>
        <w:autoSpaceDN w:val="0"/>
        <w:adjustRightInd w:val="0"/>
        <w:spacing w:after="40" w:line="252" w:lineRule="auto"/>
        <w:rPr>
          <w:sz w:val="20"/>
          <w:szCs w:val="24"/>
          <w:lang w:eastAsia="pt-BR"/>
        </w:rPr>
      </w:pPr>
      <w:r>
        <w:rPr>
          <w:sz w:val="20"/>
          <w:lang w:eastAsia="pt-BR"/>
        </w:rPr>
        <w:t>Extra: com relação ao exercício 5, represente a imagem do objeto conjugada na parede.</w:t>
      </w:r>
    </w:p>
    <w:p w:rsidR="00876FEE" w:rsidRDefault="00876FEE" w:rsidP="00876FEE">
      <w:pPr>
        <w:spacing w:after="0" w:line="240" w:lineRule="auto"/>
        <w:ind w:left="340" w:hanging="340"/>
        <w:rPr>
          <w:sz w:val="24"/>
          <w:szCs w:val="24"/>
          <w:lang w:val="en-US" w:eastAsia="zh-CN"/>
        </w:rPr>
      </w:pPr>
      <w:r w:rsidRPr="005941D8">
        <w:rPr>
          <w:sz w:val="20"/>
          <w:szCs w:val="23"/>
          <w:lang w:eastAsia="pt-BR"/>
        </w:rPr>
        <w:t xml:space="preserve"> </w:t>
      </w:r>
      <w:r w:rsidRPr="00C6614D">
        <w:rPr>
          <w:sz w:val="20"/>
          <w:szCs w:val="20"/>
          <w:lang w:eastAsia="zh-CN"/>
        </w:rPr>
        <w:t xml:space="preserve">  </w:t>
      </w:r>
    </w:p>
    <w:p w:rsidR="00876FEE" w:rsidRPr="008828F9" w:rsidRDefault="00876FEE" w:rsidP="00876FEE">
      <w:pPr>
        <w:spacing w:after="0" w:line="240" w:lineRule="auto"/>
        <w:rPr>
          <w:lang w:eastAsia="zh-CN"/>
        </w:rPr>
      </w:pPr>
      <w:r w:rsidRPr="00B0193F">
        <w:rPr>
          <w:sz w:val="20"/>
          <w:szCs w:val="20"/>
          <w:lang w:eastAsia="zh-CN"/>
        </w:rPr>
        <w:t xml:space="preserve"> </w:t>
      </w:r>
      <w:r>
        <w:rPr>
          <w:rFonts w:cs="Times New Roman"/>
          <w:sz w:val="24"/>
          <w:szCs w:val="24"/>
          <w:lang w:val="en-US" w:eastAsia="zh-CN"/>
        </w:rPr>
        <w:t xml:space="preserve"> </w:t>
      </w:r>
    </w:p>
    <w:p w:rsidR="00876FEE" w:rsidRDefault="00876FEE" w:rsidP="00876FEE">
      <w:pPr>
        <w:autoSpaceDE w:val="0"/>
        <w:autoSpaceDN w:val="0"/>
        <w:adjustRightInd w:val="0"/>
        <w:spacing w:after="0" w:line="240" w:lineRule="auto"/>
        <w:jc w:val="both"/>
        <w:rPr>
          <w:lang w:eastAsia="pt-BR"/>
        </w:rPr>
      </w:pPr>
      <w:r>
        <w:rPr>
          <w:sz w:val="20"/>
          <w:szCs w:val="20"/>
          <w:lang w:eastAsia="zh-CN"/>
        </w:rPr>
        <w:t>6</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Puccamp</w:t>
      </w:r>
      <w:proofErr w:type="spellEnd"/>
      <w:r w:rsidRPr="00B0193F">
        <w:rPr>
          <w:sz w:val="20"/>
          <w:szCs w:val="20"/>
          <w:lang w:eastAsia="zh-CN"/>
        </w:rPr>
        <w:t xml:space="preserve"> </w:t>
      </w:r>
      <w:proofErr w:type="gramStart"/>
      <w:r w:rsidRPr="00B0193F">
        <w:rPr>
          <w:sz w:val="20"/>
          <w:szCs w:val="20"/>
          <w:lang w:eastAsia="zh-CN"/>
        </w:rPr>
        <w:t xml:space="preserve">2018)  </w:t>
      </w:r>
      <w:r w:rsidRPr="0036484E">
        <w:rPr>
          <w:sz w:val="20"/>
          <w:szCs w:val="18"/>
          <w:lang w:eastAsia="pt-BR"/>
        </w:rPr>
        <w:t>As</w:t>
      </w:r>
      <w:proofErr w:type="gramEnd"/>
      <w:r w:rsidRPr="0036484E">
        <w:rPr>
          <w:sz w:val="20"/>
          <w:szCs w:val="18"/>
          <w:lang w:eastAsia="pt-BR"/>
        </w:rPr>
        <w:t xml:space="preserve"> </w:t>
      </w:r>
      <w:r w:rsidRPr="0036484E">
        <w:rPr>
          <w:i/>
          <w:iCs/>
          <w:sz w:val="20"/>
          <w:szCs w:val="18"/>
          <w:lang w:eastAsia="pt-BR"/>
        </w:rPr>
        <w:t xml:space="preserve">imagens </w:t>
      </w:r>
      <w:r w:rsidRPr="0036484E">
        <w:rPr>
          <w:sz w:val="20"/>
          <w:szCs w:val="18"/>
          <w:lang w:eastAsia="pt-BR"/>
        </w:rPr>
        <w:t xml:space="preserve">projetadas nas telas dos cinemas são reais e maiores que o objeto. Se o sistema óptico do projetor de um cinema fosse constituído apenas por uma lente de distância focal f, esta seria </w:t>
      </w:r>
    </w:p>
    <w:p w:rsidR="00876FEE" w:rsidRDefault="00876FEE" w:rsidP="00876FEE">
      <w:pPr>
        <w:spacing w:after="0" w:line="240" w:lineRule="auto"/>
        <w:ind w:left="227" w:hanging="227"/>
        <w:rPr>
          <w:sz w:val="20"/>
          <w:szCs w:val="20"/>
          <w:lang w:eastAsia="zh-CN"/>
        </w:rPr>
      </w:pP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a) </w:t>
      </w:r>
      <w:r w:rsidRPr="0076753C">
        <w:rPr>
          <w:sz w:val="20"/>
          <w:szCs w:val="18"/>
          <w:lang w:eastAsia="pt-BR"/>
        </w:rPr>
        <w:t xml:space="preserve">divergente, e o objeto deveria ser colocado a uma distância da lente menor que </w:t>
      </w:r>
      <w:r w:rsidRPr="0076753C">
        <w:rPr>
          <w:position w:val="-4"/>
          <w:sz w:val="20"/>
          <w:szCs w:val="18"/>
          <w:lang w:eastAsia="pt-BR"/>
        </w:rPr>
        <w:object w:dxaOrig="180" w:dyaOrig="240">
          <v:shape id="_x0000_i1026" type="#_x0000_t75" style="width:9pt;height:12pt" o:ole="">
            <v:imagedata r:id="rId19" o:title=""/>
          </v:shape>
          <o:OLEObject Type="Embed" ProgID="Equation.DSMT4" ShapeID="_x0000_i1026" DrawAspect="Content" ObjectID="_1625563573" r:id="rId20"/>
        </w:object>
      </w:r>
      <w:r w:rsidRPr="0076753C">
        <w:rPr>
          <w:sz w:val="20"/>
          <w:szCs w:val="18"/>
          <w:lang w:eastAsia="pt-BR"/>
        </w:rPr>
        <w:t xml:space="preserve">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b) </w:t>
      </w:r>
      <w:r w:rsidRPr="00D04C8F">
        <w:rPr>
          <w:sz w:val="20"/>
          <w:szCs w:val="18"/>
          <w:lang w:eastAsia="pt-BR"/>
        </w:rPr>
        <w:t xml:space="preserve">divergente, e o objeto deveria ser colocado a uma distância da lente maior que </w:t>
      </w:r>
      <w:r w:rsidRPr="00D04C8F">
        <w:rPr>
          <w:position w:val="-4"/>
          <w:sz w:val="20"/>
          <w:szCs w:val="18"/>
          <w:lang w:eastAsia="pt-BR"/>
        </w:rPr>
        <w:object w:dxaOrig="160" w:dyaOrig="240">
          <v:shape id="_x0000_i1027" type="#_x0000_t75" style="width:8.25pt;height:12pt" o:ole="">
            <v:imagedata r:id="rId21" o:title=""/>
          </v:shape>
          <o:OLEObject Type="Embed" ProgID="Equation.DSMT4" ShapeID="_x0000_i1027" DrawAspect="Content" ObjectID="_1625563574" r:id="rId22"/>
        </w:object>
      </w:r>
      <w:r w:rsidRPr="00D04C8F">
        <w:rPr>
          <w:sz w:val="20"/>
          <w:szCs w:val="18"/>
          <w:lang w:eastAsia="pt-BR"/>
        </w:rPr>
        <w:t xml:space="preserve"> e menor que </w:t>
      </w:r>
      <w:r w:rsidRPr="00D04C8F">
        <w:rPr>
          <w:position w:val="-4"/>
          <w:sz w:val="20"/>
          <w:szCs w:val="18"/>
          <w:lang w:eastAsia="pt-BR"/>
        </w:rPr>
        <w:object w:dxaOrig="300" w:dyaOrig="240">
          <v:shape id="_x0000_i1028" type="#_x0000_t75" style="width:15pt;height:12pt" o:ole="">
            <v:imagedata r:id="rId23" o:title=""/>
          </v:shape>
          <o:OLEObject Type="Embed" ProgID="Equation.DSMT4" ShapeID="_x0000_i1028" DrawAspect="Content" ObjectID="_1625563575" r:id="rId24"/>
        </w:object>
      </w:r>
      <w:r w:rsidRPr="00D04C8F">
        <w:rPr>
          <w:sz w:val="20"/>
          <w:szCs w:val="18"/>
          <w:lang w:eastAsia="pt-BR"/>
        </w:rPr>
        <w:t xml:space="preserve">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c) </w:t>
      </w:r>
      <w:r w:rsidRPr="00B329E4">
        <w:rPr>
          <w:sz w:val="20"/>
          <w:szCs w:val="18"/>
          <w:lang w:eastAsia="pt-BR"/>
        </w:rPr>
        <w:t xml:space="preserve">convergente, e o objeto deveria ser colocado a uma distância da lente menor que </w:t>
      </w:r>
      <w:r w:rsidRPr="00B329E4">
        <w:rPr>
          <w:position w:val="-4"/>
          <w:sz w:val="20"/>
          <w:szCs w:val="18"/>
          <w:lang w:eastAsia="pt-BR"/>
        </w:rPr>
        <w:object w:dxaOrig="180" w:dyaOrig="240">
          <v:shape id="_x0000_i1029" type="#_x0000_t75" style="width:9pt;height:12pt" o:ole="">
            <v:imagedata r:id="rId25" o:title=""/>
          </v:shape>
          <o:OLEObject Type="Embed" ProgID="Equation.DSMT4" ShapeID="_x0000_i1029" DrawAspect="Content" ObjectID="_1625563576" r:id="rId26"/>
        </w:object>
      </w:r>
      <w:r w:rsidRPr="00B329E4">
        <w:rPr>
          <w:sz w:val="20"/>
          <w:szCs w:val="18"/>
          <w:lang w:eastAsia="pt-BR"/>
        </w:rPr>
        <w:t xml:space="preserve">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d) </w:t>
      </w:r>
      <w:r w:rsidRPr="00627C6D">
        <w:rPr>
          <w:sz w:val="20"/>
          <w:szCs w:val="18"/>
          <w:lang w:eastAsia="pt-BR"/>
        </w:rPr>
        <w:t xml:space="preserve">convergente, e o objeto deveria ser colocado a uma distância da lente maior que </w:t>
      </w:r>
      <w:r w:rsidRPr="00627C6D">
        <w:rPr>
          <w:position w:val="-4"/>
          <w:sz w:val="20"/>
          <w:szCs w:val="18"/>
          <w:lang w:eastAsia="pt-BR"/>
        </w:rPr>
        <w:object w:dxaOrig="160" w:dyaOrig="240">
          <v:shape id="_x0000_i1030" type="#_x0000_t75" style="width:8.25pt;height:12pt" o:ole="">
            <v:imagedata r:id="rId27" o:title=""/>
          </v:shape>
          <o:OLEObject Type="Embed" ProgID="Equation.DSMT4" ShapeID="_x0000_i1030" DrawAspect="Content" ObjectID="_1625563577" r:id="rId28"/>
        </w:object>
      </w:r>
      <w:r w:rsidRPr="00627C6D">
        <w:rPr>
          <w:sz w:val="20"/>
          <w:szCs w:val="18"/>
          <w:lang w:eastAsia="pt-BR"/>
        </w:rPr>
        <w:t xml:space="preserve"> e menor que </w:t>
      </w:r>
      <w:r w:rsidRPr="00627C6D">
        <w:rPr>
          <w:position w:val="-4"/>
          <w:sz w:val="20"/>
          <w:szCs w:val="18"/>
          <w:lang w:eastAsia="pt-BR"/>
        </w:rPr>
        <w:object w:dxaOrig="300" w:dyaOrig="240">
          <v:shape id="_x0000_i1031" type="#_x0000_t75" style="width:15pt;height:12pt" o:ole="">
            <v:imagedata r:id="rId29" o:title=""/>
          </v:shape>
          <o:OLEObject Type="Embed" ProgID="Equation.DSMT4" ShapeID="_x0000_i1031" DrawAspect="Content" ObjectID="_1625563578" r:id="rId30"/>
        </w:object>
      </w:r>
      <w:r w:rsidRPr="00627C6D">
        <w:rPr>
          <w:sz w:val="20"/>
          <w:szCs w:val="18"/>
          <w:lang w:eastAsia="pt-BR"/>
        </w:rPr>
        <w:t xml:space="preserve">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e) </w:t>
      </w:r>
      <w:r w:rsidRPr="00826248">
        <w:rPr>
          <w:sz w:val="20"/>
          <w:szCs w:val="18"/>
          <w:lang w:eastAsia="pt-BR"/>
        </w:rPr>
        <w:t xml:space="preserve">convergente, e o objeto deveria ser colocado a uma distância da lente maior que </w:t>
      </w:r>
      <w:r w:rsidRPr="00826248">
        <w:rPr>
          <w:position w:val="-4"/>
          <w:sz w:val="20"/>
          <w:szCs w:val="18"/>
          <w:lang w:eastAsia="pt-BR"/>
        </w:rPr>
        <w:object w:dxaOrig="300" w:dyaOrig="240">
          <v:shape id="_x0000_i1032" type="#_x0000_t75" style="width:15pt;height:12pt" o:ole="">
            <v:imagedata r:id="rId31" o:title=""/>
          </v:shape>
          <o:OLEObject Type="Embed" ProgID="Equation.DSMT4" ShapeID="_x0000_i1032" DrawAspect="Content" ObjectID="_1625563579" r:id="rId32"/>
        </w:object>
      </w:r>
      <w:r w:rsidRPr="00826248">
        <w:rPr>
          <w:sz w:val="20"/>
          <w:szCs w:val="20"/>
          <w:lang w:eastAsia="pt-BR"/>
        </w:rPr>
        <w:t xml:space="preserve"> </w:t>
      </w:r>
      <w:r w:rsidRPr="006F1737">
        <w:rPr>
          <w:sz w:val="20"/>
          <w:szCs w:val="20"/>
          <w:lang w:eastAsia="zh-CN"/>
        </w:rPr>
        <w:t xml:space="preserve">  </w:t>
      </w:r>
    </w:p>
    <w:p w:rsidR="002402F1" w:rsidRDefault="00876FEE" w:rsidP="00876FEE">
      <w:pPr>
        <w:spacing w:after="0" w:line="240" w:lineRule="auto"/>
        <w:rPr>
          <w:rFonts w:cs="Times New Roman"/>
          <w:sz w:val="24"/>
          <w:szCs w:val="24"/>
          <w:lang w:val="en-US" w:eastAsia="zh-CN"/>
        </w:rPr>
      </w:pPr>
      <w:r w:rsidRPr="00B0193F">
        <w:rPr>
          <w:sz w:val="20"/>
          <w:szCs w:val="20"/>
          <w:lang w:eastAsia="zh-CN"/>
        </w:rPr>
        <w:t xml:space="preserve"> </w:t>
      </w:r>
    </w:p>
    <w:p w:rsidR="00876FEE" w:rsidRDefault="00876FEE" w:rsidP="00876FEE">
      <w:pPr>
        <w:spacing w:after="0" w:line="240" w:lineRule="auto"/>
        <w:rPr>
          <w:rFonts w:cs="Times New Roman"/>
          <w:sz w:val="24"/>
          <w:szCs w:val="24"/>
          <w:lang w:val="en-US" w:eastAsia="zh-CN"/>
        </w:rPr>
      </w:pPr>
      <w:r>
        <w:rPr>
          <w:sz w:val="18"/>
          <w:szCs w:val="18"/>
          <w:lang w:eastAsia="zh-CN"/>
        </w:rPr>
        <w:lastRenderedPageBreak/>
        <w:t xml:space="preserve">TEXTO PARA A PRÓXIMA </w:t>
      </w:r>
      <w:r w:rsidRPr="00315B25">
        <w:rPr>
          <w:sz w:val="18"/>
          <w:szCs w:val="18"/>
          <w:lang w:eastAsia="zh-CN"/>
        </w:rPr>
        <w:t>QUESTÃO</w:t>
      </w:r>
      <w:r>
        <w:rPr>
          <w:sz w:val="18"/>
          <w:szCs w:val="18"/>
          <w:lang w:eastAsia="zh-CN"/>
        </w:rPr>
        <w:t>:</w:t>
      </w:r>
      <w:r w:rsidRPr="00A86D58">
        <w:rPr>
          <w:sz w:val="18"/>
          <w:szCs w:val="18"/>
          <w:lang w:eastAsia="zh-CN"/>
        </w:rPr>
        <w:t xml:space="preserve"> </w:t>
      </w:r>
    </w:p>
    <w:p w:rsidR="00876FEE" w:rsidRDefault="00876FEE" w:rsidP="00876FEE">
      <w:pPr>
        <w:widowControl w:val="0"/>
        <w:autoSpaceDE w:val="0"/>
        <w:autoSpaceDN w:val="0"/>
        <w:adjustRightInd w:val="0"/>
        <w:spacing w:after="0" w:line="240" w:lineRule="auto"/>
        <w:rPr>
          <w:sz w:val="20"/>
          <w:szCs w:val="20"/>
          <w:lang w:eastAsia="pt-BR"/>
        </w:rPr>
      </w:pPr>
      <w:r>
        <w:rPr>
          <w:sz w:val="20"/>
          <w:szCs w:val="20"/>
          <w:lang w:eastAsia="pt-BR"/>
        </w:rPr>
        <w:t xml:space="preserve">Analise a figura a seguir e responda </w:t>
      </w:r>
      <w:proofErr w:type="gramStart"/>
      <w:r>
        <w:rPr>
          <w:sz w:val="20"/>
          <w:szCs w:val="20"/>
          <w:lang w:eastAsia="pt-BR"/>
        </w:rPr>
        <w:t>à(</w:t>
      </w:r>
      <w:proofErr w:type="gramEnd"/>
      <w:r>
        <w:rPr>
          <w:sz w:val="20"/>
          <w:szCs w:val="20"/>
          <w:lang w:eastAsia="pt-BR"/>
        </w:rPr>
        <w:t>s) questão(</w:t>
      </w:r>
      <w:proofErr w:type="spellStart"/>
      <w:r>
        <w:rPr>
          <w:sz w:val="20"/>
          <w:szCs w:val="20"/>
          <w:lang w:eastAsia="pt-BR"/>
        </w:rPr>
        <w:t>ões</w:t>
      </w:r>
      <w:proofErr w:type="spellEnd"/>
      <w:r>
        <w:rPr>
          <w:sz w:val="20"/>
          <w:szCs w:val="20"/>
          <w:lang w:eastAsia="pt-BR"/>
        </w:rPr>
        <w:t>).</w:t>
      </w:r>
    </w:p>
    <w:p w:rsidR="00876FEE" w:rsidRDefault="00876FEE" w:rsidP="00876FEE">
      <w:pPr>
        <w:widowControl w:val="0"/>
        <w:autoSpaceDE w:val="0"/>
        <w:autoSpaceDN w:val="0"/>
        <w:adjustRightInd w:val="0"/>
        <w:spacing w:after="0" w:line="240" w:lineRule="auto"/>
        <w:rPr>
          <w:sz w:val="20"/>
          <w:szCs w:val="20"/>
          <w:shd w:val="clear" w:color="auto" w:fill="FFFFFF"/>
          <w:lang w:eastAsia="pt-BR"/>
        </w:rPr>
      </w:pPr>
    </w:p>
    <w:p w:rsidR="00876FEE" w:rsidRDefault="00876FEE" w:rsidP="00876FEE">
      <w:pPr>
        <w:widowControl w:val="0"/>
        <w:autoSpaceDE w:val="0"/>
        <w:autoSpaceDN w:val="0"/>
        <w:adjustRightInd w:val="0"/>
        <w:spacing w:after="0" w:line="240" w:lineRule="auto"/>
        <w:rPr>
          <w:sz w:val="20"/>
          <w:szCs w:val="20"/>
          <w:lang w:eastAsia="pt-BR"/>
        </w:rPr>
      </w:pPr>
      <w:r>
        <w:rPr>
          <w:noProof/>
          <w:sz w:val="20"/>
          <w:szCs w:val="20"/>
          <w:shd w:val="clear" w:color="auto" w:fill="FFFFFF"/>
          <w:lang w:eastAsia="pt-BR"/>
        </w:rPr>
        <w:drawing>
          <wp:inline distT="0" distB="0" distL="0" distR="0" wp14:anchorId="53FD73E9" wp14:editId="3D5496B9">
            <wp:extent cx="1400175" cy="23241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00175" cy="2324100"/>
                    </a:xfrm>
                    <a:prstGeom prst="rect">
                      <a:avLst/>
                    </a:prstGeom>
                    <a:noFill/>
                    <a:ln>
                      <a:noFill/>
                    </a:ln>
                  </pic:spPr>
                </pic:pic>
              </a:graphicData>
            </a:graphic>
          </wp:inline>
        </w:drawing>
      </w:r>
    </w:p>
    <w:p w:rsidR="00876FEE" w:rsidRDefault="00876FEE" w:rsidP="00876FEE">
      <w:pPr>
        <w:widowControl w:val="0"/>
        <w:autoSpaceDE w:val="0"/>
        <w:autoSpaceDN w:val="0"/>
        <w:adjustRightInd w:val="0"/>
        <w:spacing w:after="0" w:line="240" w:lineRule="auto"/>
        <w:rPr>
          <w:lang w:eastAsia="pt-BR"/>
        </w:rPr>
      </w:pPr>
      <w:r>
        <w:rPr>
          <w:sz w:val="20"/>
          <w:szCs w:val="20"/>
          <w:lang w:eastAsia="pt-BR"/>
        </w:rPr>
        <w:t xml:space="preserve"> </w:t>
      </w:r>
    </w:p>
    <w:p w:rsidR="00876FEE" w:rsidRDefault="00876FEE" w:rsidP="00876FEE">
      <w:pPr>
        <w:widowControl w:val="0"/>
        <w:autoSpaceDE w:val="0"/>
        <w:autoSpaceDN w:val="0"/>
        <w:adjustRightInd w:val="0"/>
        <w:spacing w:after="0" w:line="240" w:lineRule="auto"/>
        <w:rPr>
          <w:lang w:eastAsia="pt-BR"/>
        </w:rPr>
      </w:pPr>
    </w:p>
    <w:p w:rsidR="00876FEE" w:rsidRPr="00BA79F0" w:rsidRDefault="00876FEE" w:rsidP="00876FEE">
      <w:pPr>
        <w:autoSpaceDE w:val="0"/>
        <w:autoSpaceDN w:val="0"/>
        <w:adjustRightInd w:val="0"/>
        <w:spacing w:after="0" w:line="240" w:lineRule="auto"/>
        <w:jc w:val="both"/>
        <w:rPr>
          <w:sz w:val="20"/>
          <w:szCs w:val="19"/>
          <w:lang w:eastAsia="pt-BR"/>
        </w:rPr>
      </w:pPr>
      <w:r>
        <w:rPr>
          <w:sz w:val="20"/>
          <w:szCs w:val="20"/>
          <w:lang w:eastAsia="zh-CN"/>
        </w:rPr>
        <w:t>7</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Uel</w:t>
      </w:r>
      <w:proofErr w:type="spellEnd"/>
      <w:r w:rsidRPr="00B0193F">
        <w:rPr>
          <w:sz w:val="20"/>
          <w:szCs w:val="20"/>
          <w:lang w:eastAsia="zh-CN"/>
        </w:rPr>
        <w:t xml:space="preserve"> </w:t>
      </w:r>
      <w:proofErr w:type="gramStart"/>
      <w:r w:rsidRPr="00B0193F">
        <w:rPr>
          <w:sz w:val="20"/>
          <w:szCs w:val="20"/>
          <w:lang w:eastAsia="zh-CN"/>
        </w:rPr>
        <w:t xml:space="preserve">2018)  </w:t>
      </w:r>
      <w:r w:rsidRPr="00BA79F0">
        <w:rPr>
          <w:sz w:val="20"/>
          <w:szCs w:val="19"/>
          <w:lang w:eastAsia="pt-BR"/>
        </w:rPr>
        <w:t>A</w:t>
      </w:r>
      <w:proofErr w:type="gramEnd"/>
      <w:r w:rsidRPr="00BA79F0">
        <w:rPr>
          <w:sz w:val="20"/>
          <w:szCs w:val="19"/>
          <w:lang w:eastAsia="pt-BR"/>
        </w:rPr>
        <w:t xml:space="preserve"> observação da figura permite constatar que a parte do ovo submersa aparenta ser maior que aquela que está fora d’água.</w:t>
      </w:r>
    </w:p>
    <w:p w:rsidR="00876FEE" w:rsidRPr="00BA79F0" w:rsidRDefault="00876FEE" w:rsidP="00876FEE">
      <w:pPr>
        <w:autoSpaceDE w:val="0"/>
        <w:autoSpaceDN w:val="0"/>
        <w:adjustRightInd w:val="0"/>
        <w:spacing w:after="0" w:line="240" w:lineRule="auto"/>
        <w:rPr>
          <w:sz w:val="20"/>
          <w:szCs w:val="19"/>
          <w:lang w:eastAsia="pt-BR"/>
        </w:rPr>
      </w:pPr>
    </w:p>
    <w:p w:rsidR="00876FEE" w:rsidRDefault="00876FEE" w:rsidP="00876FEE">
      <w:pPr>
        <w:autoSpaceDE w:val="0"/>
        <w:autoSpaceDN w:val="0"/>
        <w:adjustRightInd w:val="0"/>
        <w:spacing w:after="0" w:line="240" w:lineRule="auto"/>
        <w:rPr>
          <w:lang w:eastAsia="pt-BR"/>
        </w:rPr>
      </w:pPr>
      <w:r w:rsidRPr="00BA79F0">
        <w:rPr>
          <w:sz w:val="20"/>
          <w:szCs w:val="19"/>
          <w:lang w:eastAsia="pt-BR"/>
        </w:rPr>
        <w:t xml:space="preserve">Assinale a alternativa que apresenta, corretamente, os princípios físicos que explicam o efeito da ampliação mencionada.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a) </w:t>
      </w:r>
      <w:r w:rsidRPr="00024DCA">
        <w:rPr>
          <w:sz w:val="20"/>
          <w:szCs w:val="19"/>
          <w:lang w:eastAsia="pt-BR"/>
        </w:rPr>
        <w:t xml:space="preserve">O copo funciona como uma lente divergente, sendo que os raios refletidos do ovo passam de um meio menos refringente (água) para um meio mais refringente (ar).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b) </w:t>
      </w:r>
      <w:r w:rsidRPr="002F38ED">
        <w:rPr>
          <w:sz w:val="20"/>
          <w:szCs w:val="19"/>
          <w:lang w:eastAsia="pt-BR"/>
        </w:rPr>
        <w:t xml:space="preserve">O copo funciona como uma lente convergente, sendo que os raios refletidos do ovo passam de um meio mais refringente (água) para um meio menos refringente (ar).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c) </w:t>
      </w:r>
      <w:r w:rsidRPr="002B4153">
        <w:rPr>
          <w:sz w:val="20"/>
          <w:szCs w:val="19"/>
          <w:lang w:eastAsia="pt-BR"/>
        </w:rPr>
        <w:t xml:space="preserve">O copo funciona como uma lente divergente e, neste caso, para o ovo (objeto real), a lente proporciona ao observador a formação de uma imagem real, invertida e ampliada.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d) </w:t>
      </w:r>
      <w:r w:rsidRPr="00685642">
        <w:rPr>
          <w:sz w:val="20"/>
          <w:szCs w:val="19"/>
          <w:lang w:eastAsia="pt-BR"/>
        </w:rPr>
        <w:t xml:space="preserve">O copo funciona como uma lente convergente e, neste caso, para o ovo (objeto real), a lente proporciona ao observador a formação de uma imagem real, direita e ampliada.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e) </w:t>
      </w:r>
      <w:r w:rsidRPr="00A31AF9">
        <w:rPr>
          <w:sz w:val="20"/>
          <w:szCs w:val="19"/>
          <w:lang w:eastAsia="pt-BR"/>
        </w:rPr>
        <w:t xml:space="preserve">O copo funciona como uma lente convergente e, neste caso, para o ovo (objeto real), a lente proporciona ao observador a formação de uma imagem virtual, invertida e ampliada. </w:t>
      </w:r>
      <w:r w:rsidRPr="006F1737">
        <w:rPr>
          <w:sz w:val="20"/>
          <w:szCs w:val="20"/>
          <w:lang w:eastAsia="zh-CN"/>
        </w:rPr>
        <w:t xml:space="preserve">  </w:t>
      </w:r>
    </w:p>
    <w:p w:rsidR="00876FEE" w:rsidRPr="008828F9" w:rsidRDefault="00876FEE" w:rsidP="00876FEE">
      <w:pPr>
        <w:spacing w:after="0" w:line="240" w:lineRule="auto"/>
        <w:rPr>
          <w:lang w:eastAsia="zh-CN"/>
        </w:rPr>
      </w:pPr>
      <w:r w:rsidRPr="00B0193F">
        <w:rPr>
          <w:sz w:val="20"/>
          <w:szCs w:val="20"/>
          <w:lang w:eastAsia="zh-CN"/>
        </w:rPr>
        <w:t xml:space="preserve"> </w:t>
      </w:r>
      <w:r>
        <w:rPr>
          <w:rFonts w:cs="Times New Roman"/>
          <w:sz w:val="24"/>
          <w:szCs w:val="24"/>
          <w:lang w:val="en-US" w:eastAsia="zh-CN"/>
        </w:rPr>
        <w:t xml:space="preserve"> </w:t>
      </w:r>
    </w:p>
    <w:p w:rsidR="00876FEE" w:rsidRPr="009645FD" w:rsidRDefault="00876FEE" w:rsidP="00876FEE">
      <w:pPr>
        <w:autoSpaceDE w:val="0"/>
        <w:autoSpaceDN w:val="0"/>
        <w:adjustRightInd w:val="0"/>
        <w:spacing w:after="0" w:line="240" w:lineRule="auto"/>
        <w:jc w:val="both"/>
        <w:rPr>
          <w:sz w:val="20"/>
          <w:szCs w:val="20"/>
          <w:lang w:eastAsia="pt-BR"/>
        </w:rPr>
      </w:pPr>
      <w:r>
        <w:rPr>
          <w:sz w:val="20"/>
          <w:szCs w:val="20"/>
          <w:lang w:eastAsia="zh-CN"/>
        </w:rPr>
        <w:t>8</w:t>
      </w:r>
      <w:r w:rsidRPr="00B0193F">
        <w:rPr>
          <w:b/>
          <w:sz w:val="20"/>
          <w:szCs w:val="20"/>
          <w:lang w:eastAsia="zh-CN"/>
        </w:rPr>
        <w:t>.</w:t>
      </w:r>
      <w:r w:rsidRPr="00B0193F">
        <w:rPr>
          <w:sz w:val="20"/>
          <w:szCs w:val="20"/>
          <w:lang w:eastAsia="zh-CN"/>
        </w:rPr>
        <w:t xml:space="preserve"> (Enem (Libras) </w:t>
      </w:r>
      <w:proofErr w:type="gramStart"/>
      <w:r w:rsidRPr="00B0193F">
        <w:rPr>
          <w:sz w:val="20"/>
          <w:szCs w:val="20"/>
          <w:lang w:eastAsia="zh-CN"/>
        </w:rPr>
        <w:t xml:space="preserve">2017)  </w:t>
      </w:r>
      <w:r w:rsidRPr="009645FD">
        <w:rPr>
          <w:sz w:val="20"/>
          <w:szCs w:val="20"/>
          <w:lang w:eastAsia="pt-BR"/>
        </w:rPr>
        <w:t>Um</w:t>
      </w:r>
      <w:proofErr w:type="gramEnd"/>
      <w:r w:rsidRPr="009645FD">
        <w:rPr>
          <w:sz w:val="20"/>
          <w:szCs w:val="20"/>
          <w:lang w:eastAsia="pt-BR"/>
        </w:rPr>
        <w:t xml:space="preserve"> experimento bastante interessante no ensino de ciências da natureza constitui em escrever palavras em tamanho bem pequeno, quase ilegíveis a olho nu, em um pedaço de papel e cobri-lo com uma régua de material transparente. Em seguida, pinga-se uma gota d’água sobre a régua na região da palavra, conforme mostrado na figura, que apresenta o resultado do experimento. A gota adquire o formato de uma lente e permite ler a palavra de modo mais fácil em razão do efeito de ampliação.</w:t>
      </w:r>
    </w:p>
    <w:p w:rsidR="00876FEE" w:rsidRPr="009645FD" w:rsidRDefault="00876FEE" w:rsidP="00876FEE">
      <w:pPr>
        <w:autoSpaceDE w:val="0"/>
        <w:autoSpaceDN w:val="0"/>
        <w:adjustRightInd w:val="0"/>
        <w:spacing w:after="0" w:line="240" w:lineRule="auto"/>
        <w:rPr>
          <w:sz w:val="20"/>
          <w:szCs w:val="20"/>
          <w:shd w:val="clear" w:color="auto" w:fill="FFFFFF"/>
          <w:lang w:eastAsia="pt-BR"/>
        </w:rPr>
      </w:pPr>
    </w:p>
    <w:p w:rsidR="00876FEE" w:rsidRPr="009645FD" w:rsidRDefault="00876FEE" w:rsidP="00876FEE">
      <w:pPr>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eastAsia="pt-BR"/>
        </w:rPr>
        <w:drawing>
          <wp:inline distT="0" distB="0" distL="0" distR="0">
            <wp:extent cx="2629240" cy="124777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31839" cy="1249009"/>
                    </a:xfrm>
                    <a:prstGeom prst="rect">
                      <a:avLst/>
                    </a:prstGeom>
                    <a:noFill/>
                    <a:ln>
                      <a:noFill/>
                    </a:ln>
                  </pic:spPr>
                </pic:pic>
              </a:graphicData>
            </a:graphic>
          </wp:inline>
        </w:drawing>
      </w:r>
    </w:p>
    <w:p w:rsidR="00876FEE" w:rsidRPr="009645FD" w:rsidRDefault="00876FEE" w:rsidP="00876FEE">
      <w:pPr>
        <w:autoSpaceDE w:val="0"/>
        <w:autoSpaceDN w:val="0"/>
        <w:adjustRightInd w:val="0"/>
        <w:spacing w:after="0" w:line="240" w:lineRule="auto"/>
        <w:rPr>
          <w:sz w:val="20"/>
          <w:szCs w:val="20"/>
          <w:lang w:eastAsia="pt-BR"/>
        </w:rPr>
      </w:pPr>
    </w:p>
    <w:p w:rsidR="00876FEE" w:rsidRDefault="00876FEE" w:rsidP="00876FEE">
      <w:pPr>
        <w:autoSpaceDE w:val="0"/>
        <w:autoSpaceDN w:val="0"/>
        <w:adjustRightInd w:val="0"/>
        <w:spacing w:after="0" w:line="240" w:lineRule="auto"/>
        <w:rPr>
          <w:lang w:eastAsia="pt-BR"/>
        </w:rPr>
      </w:pPr>
      <w:r w:rsidRPr="009645FD">
        <w:rPr>
          <w:sz w:val="20"/>
          <w:szCs w:val="20"/>
          <w:lang w:eastAsia="pt-BR"/>
        </w:rPr>
        <w:t xml:space="preserve">Qual é o tipo de lente formada pela gota d’água no experimento descrito? </w:t>
      </w:r>
    </w:p>
    <w:p w:rsidR="00876FEE" w:rsidRDefault="00876FEE" w:rsidP="00876FEE">
      <w:pPr>
        <w:spacing w:after="0" w:line="240" w:lineRule="auto"/>
        <w:ind w:left="227" w:hanging="227"/>
        <w:rPr>
          <w:sz w:val="24"/>
          <w:szCs w:val="24"/>
          <w:lang w:val="en-US" w:eastAsia="zh-CN"/>
        </w:rPr>
      </w:pPr>
      <w:proofErr w:type="gramStart"/>
      <w:r w:rsidRPr="006F1737">
        <w:rPr>
          <w:sz w:val="20"/>
          <w:szCs w:val="20"/>
          <w:lang w:eastAsia="zh-CN"/>
        </w:rPr>
        <w:t xml:space="preserve">a) </w:t>
      </w:r>
      <w:r w:rsidRPr="007D32FB">
        <w:rPr>
          <w:sz w:val="20"/>
          <w:szCs w:val="20"/>
          <w:lang w:eastAsia="pt-BR"/>
        </w:rPr>
        <w:t>Biconvexa</w:t>
      </w:r>
      <w:proofErr w:type="gramEnd"/>
      <w:r w:rsidRPr="007D32FB">
        <w:rPr>
          <w:sz w:val="20"/>
          <w:szCs w:val="20"/>
          <w:lang w:eastAsia="pt-BR"/>
        </w:rPr>
        <w:t>.</w:t>
      </w:r>
      <w:r w:rsidRPr="007D32FB">
        <w:rPr>
          <w:sz w:val="20"/>
          <w:lang w:eastAsia="pt-BR"/>
        </w:rPr>
        <w:t xml:space="preserve">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proofErr w:type="gramStart"/>
      <w:r w:rsidRPr="006F1737">
        <w:rPr>
          <w:sz w:val="20"/>
          <w:szCs w:val="20"/>
          <w:lang w:eastAsia="zh-CN"/>
        </w:rPr>
        <w:t xml:space="preserve">b) </w:t>
      </w:r>
      <w:r w:rsidRPr="00BA3ACB">
        <w:rPr>
          <w:sz w:val="20"/>
          <w:szCs w:val="20"/>
          <w:lang w:eastAsia="pt-BR"/>
        </w:rPr>
        <w:t>Bicôncava</w:t>
      </w:r>
      <w:proofErr w:type="gramEnd"/>
      <w:r w:rsidRPr="00BA3ACB">
        <w:rPr>
          <w:sz w:val="20"/>
          <w:szCs w:val="20"/>
          <w:lang w:eastAsia="pt-BR"/>
        </w:rPr>
        <w:t>.</w:t>
      </w:r>
      <w:r w:rsidRPr="00BA3ACB">
        <w:rPr>
          <w:sz w:val="20"/>
          <w:lang w:eastAsia="pt-BR"/>
        </w:rPr>
        <w:t xml:space="preserve">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c) </w:t>
      </w:r>
      <w:r w:rsidRPr="00865A8B">
        <w:rPr>
          <w:sz w:val="20"/>
          <w:szCs w:val="20"/>
          <w:lang w:eastAsia="pt-BR"/>
        </w:rPr>
        <w:t xml:space="preserve">Plano-convexa.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d) </w:t>
      </w:r>
      <w:r w:rsidRPr="00541960">
        <w:rPr>
          <w:sz w:val="20"/>
          <w:szCs w:val="20"/>
          <w:lang w:eastAsia="pt-BR"/>
        </w:rPr>
        <w:t>Plano-côncava.</w:t>
      </w:r>
      <w:r w:rsidRPr="00541960">
        <w:rPr>
          <w:sz w:val="20"/>
          <w:lang w:eastAsia="pt-BR"/>
        </w:rPr>
        <w:t xml:space="preserve">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e) </w:t>
      </w:r>
      <w:r w:rsidRPr="009B6D77">
        <w:rPr>
          <w:sz w:val="20"/>
          <w:szCs w:val="20"/>
          <w:lang w:eastAsia="pt-BR"/>
        </w:rPr>
        <w:t xml:space="preserve">Convexa-côncava. </w:t>
      </w:r>
      <w:r w:rsidRPr="006F1737">
        <w:rPr>
          <w:sz w:val="20"/>
          <w:szCs w:val="20"/>
          <w:lang w:eastAsia="zh-CN"/>
        </w:rPr>
        <w:t xml:space="preserve">  </w:t>
      </w:r>
    </w:p>
    <w:p w:rsidR="00876FEE" w:rsidRPr="00876FEE" w:rsidRDefault="00876FEE" w:rsidP="00876FEE">
      <w:pPr>
        <w:spacing w:after="0" w:line="240" w:lineRule="auto"/>
        <w:ind w:left="227" w:hanging="227"/>
        <w:rPr>
          <w:sz w:val="24"/>
          <w:szCs w:val="24"/>
          <w:lang w:val="en-US" w:eastAsia="zh-CN"/>
        </w:rPr>
      </w:pPr>
      <w:r>
        <w:rPr>
          <w:sz w:val="20"/>
          <w:szCs w:val="20"/>
          <w:lang w:eastAsia="zh-CN"/>
        </w:rPr>
        <w:lastRenderedPageBreak/>
        <w:t>9</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Pucrs</w:t>
      </w:r>
      <w:proofErr w:type="spellEnd"/>
      <w:r w:rsidRPr="00B0193F">
        <w:rPr>
          <w:sz w:val="20"/>
          <w:szCs w:val="20"/>
          <w:lang w:eastAsia="zh-CN"/>
        </w:rPr>
        <w:t xml:space="preserve"> </w:t>
      </w:r>
      <w:proofErr w:type="gramStart"/>
      <w:r w:rsidRPr="00B0193F">
        <w:rPr>
          <w:sz w:val="20"/>
          <w:szCs w:val="20"/>
          <w:lang w:eastAsia="zh-CN"/>
        </w:rPr>
        <w:t xml:space="preserve">2015)  </w:t>
      </w:r>
      <w:r w:rsidRPr="00CD3587">
        <w:rPr>
          <w:bCs/>
          <w:sz w:val="20"/>
          <w:szCs w:val="20"/>
          <w:lang w:eastAsia="pt-BR"/>
        </w:rPr>
        <w:t>Analise</w:t>
      </w:r>
      <w:proofErr w:type="gramEnd"/>
      <w:r w:rsidRPr="00CD3587">
        <w:rPr>
          <w:bCs/>
          <w:sz w:val="20"/>
          <w:szCs w:val="20"/>
          <w:lang w:eastAsia="pt-BR"/>
        </w:rPr>
        <w:t xml:space="preserve"> a situação em que diferentes raios luminosos emanam de um mesmo ponto de uma vela e sofrem refração ao passarem por uma lente. </w:t>
      </w:r>
    </w:p>
    <w:p w:rsidR="00876FEE" w:rsidRPr="00CD3587" w:rsidRDefault="00876FEE" w:rsidP="00876FEE">
      <w:pPr>
        <w:widowControl w:val="0"/>
        <w:autoSpaceDE w:val="0"/>
        <w:autoSpaceDN w:val="0"/>
        <w:adjustRightInd w:val="0"/>
        <w:spacing w:after="0" w:line="240" w:lineRule="auto"/>
        <w:rPr>
          <w:b/>
          <w:bCs/>
          <w:sz w:val="20"/>
          <w:szCs w:val="20"/>
          <w:lang w:eastAsia="pt-BR"/>
        </w:rPr>
      </w:pPr>
    </w:p>
    <w:p w:rsidR="00876FEE" w:rsidRPr="00CD3587" w:rsidRDefault="00876FEE" w:rsidP="00876FEE">
      <w:pPr>
        <w:widowControl w:val="0"/>
        <w:autoSpaceDE w:val="0"/>
        <w:autoSpaceDN w:val="0"/>
        <w:adjustRightInd w:val="0"/>
        <w:spacing w:after="0" w:line="240" w:lineRule="auto"/>
        <w:rPr>
          <w:sz w:val="20"/>
          <w:szCs w:val="20"/>
          <w:lang w:eastAsia="pt-BR"/>
        </w:rPr>
      </w:pPr>
      <w:r w:rsidRPr="00CD3587">
        <w:rPr>
          <w:b/>
          <w:bCs/>
          <w:sz w:val="20"/>
          <w:szCs w:val="20"/>
          <w:lang w:eastAsia="pt-BR"/>
        </w:rPr>
        <w:t xml:space="preserve">Montagem 1: </w:t>
      </w:r>
      <w:r w:rsidRPr="00CD3587">
        <w:rPr>
          <w:sz w:val="20"/>
          <w:szCs w:val="20"/>
          <w:lang w:eastAsia="pt-BR"/>
        </w:rPr>
        <w:t xml:space="preserve">A vela encontra-se posicionada entre o foco e o dobro da distância focal (ponto </w:t>
      </w:r>
      <w:proofErr w:type="spellStart"/>
      <w:r w:rsidRPr="00CD3587">
        <w:rPr>
          <w:sz w:val="20"/>
          <w:szCs w:val="20"/>
          <w:lang w:eastAsia="pt-BR"/>
        </w:rPr>
        <w:t>antiprincipal</w:t>
      </w:r>
      <w:proofErr w:type="spellEnd"/>
      <w:r w:rsidRPr="00CD3587">
        <w:rPr>
          <w:sz w:val="20"/>
          <w:szCs w:val="20"/>
          <w:lang w:eastAsia="pt-BR"/>
        </w:rPr>
        <w:t>) de uma lente convergente. A imagem da vela está projetada no anteparo.</w:t>
      </w:r>
    </w:p>
    <w:p w:rsidR="00876FEE" w:rsidRPr="00CD3587" w:rsidRDefault="00876FEE" w:rsidP="00876FEE">
      <w:pPr>
        <w:widowControl w:val="0"/>
        <w:autoSpaceDE w:val="0"/>
        <w:autoSpaceDN w:val="0"/>
        <w:adjustRightInd w:val="0"/>
        <w:spacing w:after="0" w:line="240" w:lineRule="auto"/>
        <w:rPr>
          <w:sz w:val="20"/>
          <w:szCs w:val="20"/>
          <w:lang w:eastAsia="pt-BR"/>
        </w:rPr>
      </w:pPr>
    </w:p>
    <w:p w:rsidR="00876FEE" w:rsidRPr="00CD3587" w:rsidRDefault="00876FEE" w:rsidP="00876FEE">
      <w:pPr>
        <w:widowControl w:val="0"/>
        <w:autoSpaceDE w:val="0"/>
        <w:autoSpaceDN w:val="0"/>
        <w:adjustRightInd w:val="0"/>
        <w:spacing w:after="0" w:line="240" w:lineRule="auto"/>
        <w:rPr>
          <w:sz w:val="20"/>
          <w:szCs w:val="20"/>
          <w:lang w:eastAsia="pt-BR"/>
        </w:rPr>
      </w:pPr>
      <w:r>
        <w:rPr>
          <w:noProof/>
          <w:sz w:val="20"/>
          <w:szCs w:val="20"/>
          <w:lang w:eastAsia="pt-BR"/>
        </w:rPr>
        <w:drawing>
          <wp:inline distT="0" distB="0" distL="0" distR="0" wp14:anchorId="4BB7D383" wp14:editId="663A2427">
            <wp:extent cx="3209925" cy="103822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09925" cy="1038225"/>
                    </a:xfrm>
                    <a:prstGeom prst="rect">
                      <a:avLst/>
                    </a:prstGeom>
                    <a:noFill/>
                    <a:ln>
                      <a:noFill/>
                    </a:ln>
                  </pic:spPr>
                </pic:pic>
              </a:graphicData>
            </a:graphic>
          </wp:inline>
        </w:drawing>
      </w:r>
    </w:p>
    <w:p w:rsidR="00876FEE" w:rsidRPr="00CD3587" w:rsidRDefault="00876FEE" w:rsidP="00876FEE">
      <w:pPr>
        <w:widowControl w:val="0"/>
        <w:autoSpaceDE w:val="0"/>
        <w:autoSpaceDN w:val="0"/>
        <w:adjustRightInd w:val="0"/>
        <w:spacing w:after="0" w:line="240" w:lineRule="auto"/>
        <w:rPr>
          <w:sz w:val="20"/>
          <w:szCs w:val="20"/>
          <w:lang w:eastAsia="pt-BR"/>
        </w:rPr>
      </w:pPr>
    </w:p>
    <w:p w:rsidR="00876FEE" w:rsidRPr="00CD3587" w:rsidRDefault="00876FEE" w:rsidP="00876FEE">
      <w:pPr>
        <w:widowControl w:val="0"/>
        <w:autoSpaceDE w:val="0"/>
        <w:autoSpaceDN w:val="0"/>
        <w:adjustRightInd w:val="0"/>
        <w:spacing w:after="0" w:line="240" w:lineRule="auto"/>
        <w:rPr>
          <w:sz w:val="20"/>
          <w:szCs w:val="20"/>
          <w:lang w:eastAsia="pt-BR"/>
        </w:rPr>
      </w:pPr>
      <w:r w:rsidRPr="00CD3587">
        <w:rPr>
          <w:b/>
          <w:bCs/>
          <w:sz w:val="20"/>
          <w:szCs w:val="20"/>
          <w:lang w:eastAsia="pt-BR"/>
        </w:rPr>
        <w:t xml:space="preserve">Montagem 2: </w:t>
      </w:r>
      <w:r w:rsidRPr="00CD3587">
        <w:rPr>
          <w:sz w:val="20"/>
          <w:szCs w:val="20"/>
          <w:lang w:eastAsia="pt-BR"/>
        </w:rPr>
        <w:t>A metade inferior da lente foi obstruída por uma placa opaca.</w:t>
      </w:r>
    </w:p>
    <w:p w:rsidR="00876FEE" w:rsidRPr="00CD3587" w:rsidRDefault="00876FEE" w:rsidP="00876FEE">
      <w:pPr>
        <w:widowControl w:val="0"/>
        <w:autoSpaceDE w:val="0"/>
        <w:autoSpaceDN w:val="0"/>
        <w:adjustRightInd w:val="0"/>
        <w:spacing w:after="0" w:line="240" w:lineRule="auto"/>
        <w:rPr>
          <w:sz w:val="20"/>
          <w:szCs w:val="20"/>
          <w:lang w:eastAsia="pt-BR"/>
        </w:rPr>
      </w:pPr>
    </w:p>
    <w:p w:rsidR="00876FEE" w:rsidRPr="00CD3587" w:rsidRDefault="00876FEE" w:rsidP="00876FEE">
      <w:pPr>
        <w:widowControl w:val="0"/>
        <w:autoSpaceDE w:val="0"/>
        <w:autoSpaceDN w:val="0"/>
        <w:adjustRightInd w:val="0"/>
        <w:spacing w:after="0" w:line="240" w:lineRule="auto"/>
        <w:rPr>
          <w:sz w:val="20"/>
          <w:szCs w:val="20"/>
          <w:lang w:eastAsia="pt-BR"/>
        </w:rPr>
      </w:pPr>
      <w:r>
        <w:rPr>
          <w:noProof/>
          <w:sz w:val="20"/>
          <w:szCs w:val="20"/>
          <w:lang w:eastAsia="pt-BR"/>
        </w:rPr>
        <w:drawing>
          <wp:inline distT="0" distB="0" distL="0" distR="0" wp14:anchorId="5F89DBA9" wp14:editId="46BCC706">
            <wp:extent cx="3219450" cy="10287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19450" cy="1028700"/>
                    </a:xfrm>
                    <a:prstGeom prst="rect">
                      <a:avLst/>
                    </a:prstGeom>
                    <a:noFill/>
                    <a:ln>
                      <a:noFill/>
                    </a:ln>
                  </pic:spPr>
                </pic:pic>
              </a:graphicData>
            </a:graphic>
          </wp:inline>
        </w:drawing>
      </w:r>
    </w:p>
    <w:p w:rsidR="00876FEE" w:rsidRPr="00CD3587" w:rsidRDefault="00876FEE" w:rsidP="00876FEE">
      <w:pPr>
        <w:widowControl w:val="0"/>
        <w:autoSpaceDE w:val="0"/>
        <w:autoSpaceDN w:val="0"/>
        <w:adjustRightInd w:val="0"/>
        <w:spacing w:after="0" w:line="240" w:lineRule="auto"/>
        <w:rPr>
          <w:sz w:val="20"/>
          <w:szCs w:val="20"/>
          <w:lang w:eastAsia="pt-BR"/>
        </w:rPr>
      </w:pPr>
    </w:p>
    <w:p w:rsidR="00876FEE" w:rsidRDefault="00876FEE" w:rsidP="00876FEE">
      <w:pPr>
        <w:widowControl w:val="0"/>
        <w:autoSpaceDE w:val="0"/>
        <w:autoSpaceDN w:val="0"/>
        <w:adjustRightInd w:val="0"/>
        <w:spacing w:after="0" w:line="240" w:lineRule="auto"/>
        <w:rPr>
          <w:lang w:eastAsia="pt-BR"/>
        </w:rPr>
      </w:pPr>
      <w:r w:rsidRPr="00CD3587">
        <w:rPr>
          <w:sz w:val="20"/>
          <w:szCs w:val="20"/>
          <w:lang w:eastAsia="pt-BR"/>
        </w:rPr>
        <w:t xml:space="preserve">Na montagem 2, a imagem projetada no anteparo será: </w:t>
      </w:r>
    </w:p>
    <w:p w:rsidR="00876FEE" w:rsidRPr="00A371D3" w:rsidRDefault="00876FEE" w:rsidP="00876FEE">
      <w:pPr>
        <w:widowControl w:val="0"/>
        <w:autoSpaceDE w:val="0"/>
        <w:autoSpaceDN w:val="0"/>
        <w:adjustRightInd w:val="0"/>
        <w:spacing w:after="0" w:line="240" w:lineRule="auto"/>
        <w:rPr>
          <w:sz w:val="20"/>
          <w:szCs w:val="20"/>
          <w:lang w:eastAsia="pt-BR"/>
        </w:rPr>
      </w:pPr>
      <w:r w:rsidRPr="006F1737">
        <w:rPr>
          <w:sz w:val="20"/>
          <w:szCs w:val="20"/>
          <w:lang w:eastAsia="zh-CN"/>
        </w:rPr>
        <w:t xml:space="preserve">a) </w:t>
      </w:r>
      <w:r>
        <w:rPr>
          <w:noProof/>
          <w:sz w:val="20"/>
          <w:szCs w:val="20"/>
          <w:lang w:eastAsia="pt-BR"/>
        </w:rPr>
        <w:drawing>
          <wp:inline distT="0" distB="0" distL="0" distR="0" wp14:anchorId="532C08D8" wp14:editId="5B5C343D">
            <wp:extent cx="342900" cy="82867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2900" cy="828675"/>
                    </a:xfrm>
                    <a:prstGeom prst="rect">
                      <a:avLst/>
                    </a:prstGeom>
                    <a:noFill/>
                    <a:ln>
                      <a:noFill/>
                    </a:ln>
                  </pic:spPr>
                </pic:pic>
              </a:graphicData>
            </a:graphic>
          </wp:inline>
        </w:drawing>
      </w:r>
    </w:p>
    <w:p w:rsidR="00876FEE" w:rsidRPr="00A371D3" w:rsidRDefault="00876FEE" w:rsidP="00876FEE">
      <w:pPr>
        <w:widowControl w:val="0"/>
        <w:autoSpaceDE w:val="0"/>
        <w:autoSpaceDN w:val="0"/>
        <w:adjustRightInd w:val="0"/>
        <w:spacing w:after="0" w:line="240" w:lineRule="auto"/>
        <w:rPr>
          <w:sz w:val="20"/>
          <w:szCs w:val="20"/>
          <w:lang w:eastAsia="pt-BR"/>
        </w:rPr>
      </w:pPr>
    </w:p>
    <w:p w:rsidR="00876FEE" w:rsidRDefault="00876FEE" w:rsidP="00876FEE">
      <w:pPr>
        <w:spacing w:after="0" w:line="240" w:lineRule="auto"/>
        <w:ind w:left="227" w:hanging="227"/>
        <w:rPr>
          <w:sz w:val="24"/>
          <w:szCs w:val="24"/>
          <w:lang w:val="en-US" w:eastAsia="zh-CN"/>
        </w:rPr>
      </w:pPr>
      <w:r w:rsidRPr="00A371D3">
        <w:rPr>
          <w:sz w:val="20"/>
          <w:szCs w:val="20"/>
          <w:lang w:eastAsia="pt-BR"/>
        </w:rPr>
        <w:t xml:space="preserve">(Apenas a metade superior da vela é vista, e com uma intensidade luminosa menor que a da imagem formada na montagem </w:t>
      </w:r>
      <w:r w:rsidRPr="00A371D3">
        <w:rPr>
          <w:position w:val="-10"/>
          <w:sz w:val="20"/>
          <w:szCs w:val="20"/>
          <w:lang w:eastAsia="pt-BR"/>
        </w:rPr>
        <w:object w:dxaOrig="279" w:dyaOrig="300">
          <v:shape id="_x0000_i1033" type="#_x0000_t75" style="width:14.25pt;height:15pt" o:ole="">
            <v:imagedata r:id="rId38" o:title=""/>
          </v:shape>
          <o:OLEObject Type="Embed" ProgID="Equation.DSMT4" ShapeID="_x0000_i1033" DrawAspect="Content" ObjectID="_1625563580" r:id="rId39"/>
        </w:object>
      </w:r>
      <w:r w:rsidRPr="00A371D3">
        <w:rPr>
          <w:sz w:val="20"/>
          <w:szCs w:val="20"/>
          <w:lang w:eastAsia="pt-BR"/>
        </w:rPr>
        <w:t xml:space="preserve"> </w:t>
      </w:r>
      <w:r w:rsidRPr="006F1737">
        <w:rPr>
          <w:sz w:val="20"/>
          <w:szCs w:val="20"/>
          <w:lang w:eastAsia="zh-CN"/>
        </w:rPr>
        <w:t xml:space="preserve">  </w:t>
      </w:r>
    </w:p>
    <w:p w:rsidR="00876FEE" w:rsidRPr="00762390" w:rsidRDefault="00876FEE" w:rsidP="00876FEE">
      <w:pPr>
        <w:widowControl w:val="0"/>
        <w:autoSpaceDE w:val="0"/>
        <w:autoSpaceDN w:val="0"/>
        <w:adjustRightInd w:val="0"/>
        <w:spacing w:after="0" w:line="240" w:lineRule="auto"/>
        <w:rPr>
          <w:sz w:val="20"/>
          <w:szCs w:val="20"/>
          <w:lang w:eastAsia="pt-BR"/>
        </w:rPr>
      </w:pPr>
      <w:r w:rsidRPr="006F1737">
        <w:rPr>
          <w:sz w:val="20"/>
          <w:szCs w:val="20"/>
          <w:lang w:eastAsia="zh-CN"/>
        </w:rPr>
        <w:t xml:space="preserve">b) </w:t>
      </w:r>
      <w:r>
        <w:rPr>
          <w:noProof/>
          <w:sz w:val="20"/>
          <w:szCs w:val="20"/>
          <w:lang w:eastAsia="pt-BR"/>
        </w:rPr>
        <w:drawing>
          <wp:inline distT="0" distB="0" distL="0" distR="0" wp14:anchorId="7B4CE5F8" wp14:editId="501F44D1">
            <wp:extent cx="342900" cy="82867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828675"/>
                    </a:xfrm>
                    <a:prstGeom prst="rect">
                      <a:avLst/>
                    </a:prstGeom>
                    <a:noFill/>
                    <a:ln>
                      <a:noFill/>
                    </a:ln>
                  </pic:spPr>
                </pic:pic>
              </a:graphicData>
            </a:graphic>
          </wp:inline>
        </w:drawing>
      </w:r>
    </w:p>
    <w:p w:rsidR="00876FEE" w:rsidRPr="00762390" w:rsidRDefault="00876FEE" w:rsidP="00876FEE">
      <w:pPr>
        <w:widowControl w:val="0"/>
        <w:autoSpaceDE w:val="0"/>
        <w:autoSpaceDN w:val="0"/>
        <w:adjustRightInd w:val="0"/>
        <w:spacing w:after="0" w:line="240" w:lineRule="auto"/>
        <w:rPr>
          <w:sz w:val="20"/>
          <w:szCs w:val="20"/>
          <w:lang w:eastAsia="pt-BR"/>
        </w:rPr>
      </w:pPr>
    </w:p>
    <w:p w:rsidR="00876FEE" w:rsidRDefault="00876FEE" w:rsidP="00876FEE">
      <w:pPr>
        <w:spacing w:after="0" w:line="240" w:lineRule="auto"/>
        <w:ind w:left="227" w:hanging="227"/>
        <w:rPr>
          <w:sz w:val="24"/>
          <w:szCs w:val="24"/>
          <w:lang w:val="en-US" w:eastAsia="zh-CN"/>
        </w:rPr>
      </w:pPr>
      <w:r w:rsidRPr="00762390">
        <w:rPr>
          <w:sz w:val="20"/>
          <w:szCs w:val="20"/>
          <w:lang w:eastAsia="pt-BR"/>
        </w:rPr>
        <w:t xml:space="preserve">(Apenas a metade superior da vela é vista, e com a mesma intensidade luminosa que a da imagem formada na montagem </w:t>
      </w:r>
      <w:r w:rsidRPr="00762390">
        <w:rPr>
          <w:position w:val="-10"/>
          <w:sz w:val="20"/>
          <w:szCs w:val="20"/>
          <w:lang w:eastAsia="pt-BR"/>
        </w:rPr>
        <w:object w:dxaOrig="279" w:dyaOrig="300">
          <v:shape id="_x0000_i1034" type="#_x0000_t75" style="width:14.25pt;height:15pt" o:ole="">
            <v:imagedata r:id="rId41" o:title=""/>
          </v:shape>
          <o:OLEObject Type="Embed" ProgID="Equation.DSMT4" ShapeID="_x0000_i1034" DrawAspect="Content" ObjectID="_1625563581" r:id="rId42"/>
        </w:object>
      </w:r>
      <w:r w:rsidRPr="00762390">
        <w:rPr>
          <w:sz w:val="20"/>
          <w:szCs w:val="20"/>
          <w:lang w:eastAsia="pt-BR"/>
        </w:rPr>
        <w:t xml:space="preserve"> </w:t>
      </w:r>
      <w:r w:rsidRPr="006F1737">
        <w:rPr>
          <w:sz w:val="20"/>
          <w:szCs w:val="20"/>
          <w:lang w:eastAsia="zh-CN"/>
        </w:rPr>
        <w:t xml:space="preserve">  </w:t>
      </w:r>
    </w:p>
    <w:p w:rsidR="00876FEE" w:rsidRPr="00BF6934" w:rsidRDefault="00876FEE" w:rsidP="00876FEE">
      <w:pPr>
        <w:widowControl w:val="0"/>
        <w:autoSpaceDE w:val="0"/>
        <w:autoSpaceDN w:val="0"/>
        <w:adjustRightInd w:val="0"/>
        <w:spacing w:after="0" w:line="240" w:lineRule="auto"/>
        <w:rPr>
          <w:sz w:val="20"/>
          <w:szCs w:val="20"/>
          <w:lang w:eastAsia="pt-BR"/>
        </w:rPr>
      </w:pPr>
      <w:r w:rsidRPr="006F1737">
        <w:rPr>
          <w:sz w:val="20"/>
          <w:szCs w:val="20"/>
          <w:lang w:eastAsia="zh-CN"/>
        </w:rPr>
        <w:t xml:space="preserve">c) </w:t>
      </w:r>
      <w:r>
        <w:rPr>
          <w:noProof/>
          <w:sz w:val="20"/>
          <w:szCs w:val="20"/>
          <w:lang w:eastAsia="pt-BR"/>
        </w:rPr>
        <w:drawing>
          <wp:inline distT="0" distB="0" distL="0" distR="0" wp14:anchorId="5A9FEB27" wp14:editId="440D2038">
            <wp:extent cx="342900" cy="828675"/>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2900" cy="828675"/>
                    </a:xfrm>
                    <a:prstGeom prst="rect">
                      <a:avLst/>
                    </a:prstGeom>
                    <a:noFill/>
                    <a:ln>
                      <a:noFill/>
                    </a:ln>
                  </pic:spPr>
                </pic:pic>
              </a:graphicData>
            </a:graphic>
          </wp:inline>
        </w:drawing>
      </w:r>
    </w:p>
    <w:p w:rsidR="00876FEE" w:rsidRPr="00BF6934" w:rsidRDefault="00876FEE" w:rsidP="00876FEE">
      <w:pPr>
        <w:widowControl w:val="0"/>
        <w:autoSpaceDE w:val="0"/>
        <w:autoSpaceDN w:val="0"/>
        <w:adjustRightInd w:val="0"/>
        <w:spacing w:after="0" w:line="240" w:lineRule="auto"/>
        <w:rPr>
          <w:sz w:val="20"/>
          <w:szCs w:val="20"/>
          <w:lang w:eastAsia="pt-BR"/>
        </w:rPr>
      </w:pPr>
    </w:p>
    <w:p w:rsidR="00876FEE" w:rsidRDefault="00876FEE" w:rsidP="00876FEE">
      <w:pPr>
        <w:spacing w:after="0" w:line="240" w:lineRule="auto"/>
        <w:ind w:left="227" w:hanging="227"/>
        <w:rPr>
          <w:sz w:val="20"/>
          <w:szCs w:val="20"/>
          <w:lang w:eastAsia="zh-CN"/>
        </w:rPr>
      </w:pPr>
      <w:r w:rsidRPr="00BF6934">
        <w:rPr>
          <w:sz w:val="20"/>
          <w:szCs w:val="20"/>
          <w:lang w:eastAsia="pt-BR"/>
        </w:rPr>
        <w:t xml:space="preserve">(Apenas a metade inferior da vela é vista, e com a mesma intensidade luminosa que a da imagem formada na montagem </w:t>
      </w:r>
      <w:r w:rsidRPr="00BF6934">
        <w:rPr>
          <w:position w:val="-10"/>
          <w:sz w:val="20"/>
          <w:szCs w:val="20"/>
          <w:lang w:eastAsia="pt-BR"/>
        </w:rPr>
        <w:object w:dxaOrig="279" w:dyaOrig="300">
          <v:shape id="_x0000_i1035" type="#_x0000_t75" style="width:14.25pt;height:15pt" o:ole="">
            <v:imagedata r:id="rId44" o:title=""/>
          </v:shape>
          <o:OLEObject Type="Embed" ProgID="Equation.DSMT4" ShapeID="_x0000_i1035" DrawAspect="Content" ObjectID="_1625563582" r:id="rId45"/>
        </w:object>
      </w:r>
      <w:r w:rsidRPr="00BF6934">
        <w:rPr>
          <w:sz w:val="20"/>
          <w:szCs w:val="20"/>
          <w:lang w:eastAsia="pt-BR"/>
        </w:rPr>
        <w:t xml:space="preserve"> </w:t>
      </w:r>
      <w:r w:rsidRPr="006F1737">
        <w:rPr>
          <w:sz w:val="20"/>
          <w:szCs w:val="20"/>
          <w:lang w:eastAsia="zh-CN"/>
        </w:rPr>
        <w:t xml:space="preserve">  </w:t>
      </w:r>
    </w:p>
    <w:p w:rsidR="00CC505C" w:rsidRDefault="00CC505C" w:rsidP="00876FEE">
      <w:pPr>
        <w:spacing w:after="0" w:line="240" w:lineRule="auto"/>
        <w:ind w:left="227" w:hanging="227"/>
        <w:rPr>
          <w:sz w:val="20"/>
          <w:szCs w:val="20"/>
          <w:lang w:eastAsia="zh-CN"/>
        </w:rPr>
      </w:pPr>
    </w:p>
    <w:p w:rsidR="00CC505C" w:rsidRDefault="00CC505C" w:rsidP="00876FEE">
      <w:pPr>
        <w:spacing w:after="0" w:line="240" w:lineRule="auto"/>
        <w:ind w:left="227" w:hanging="227"/>
        <w:rPr>
          <w:sz w:val="20"/>
          <w:szCs w:val="20"/>
          <w:lang w:eastAsia="zh-CN"/>
        </w:rPr>
      </w:pPr>
    </w:p>
    <w:p w:rsidR="00CC505C" w:rsidRDefault="00CC505C" w:rsidP="00876FEE">
      <w:pPr>
        <w:spacing w:after="0" w:line="240" w:lineRule="auto"/>
        <w:ind w:left="227" w:hanging="227"/>
        <w:rPr>
          <w:sz w:val="20"/>
          <w:szCs w:val="20"/>
          <w:lang w:eastAsia="zh-CN"/>
        </w:rPr>
      </w:pPr>
    </w:p>
    <w:p w:rsidR="00CC505C" w:rsidRDefault="00CC505C" w:rsidP="00876FEE">
      <w:pPr>
        <w:spacing w:after="0" w:line="240" w:lineRule="auto"/>
        <w:ind w:left="227" w:hanging="227"/>
        <w:rPr>
          <w:sz w:val="24"/>
          <w:szCs w:val="24"/>
          <w:lang w:val="en-US" w:eastAsia="zh-CN"/>
        </w:rPr>
      </w:pPr>
      <w:bookmarkStart w:id="0" w:name="_GoBack"/>
      <w:bookmarkEnd w:id="0"/>
    </w:p>
    <w:p w:rsidR="00876FEE" w:rsidRPr="00E12C18" w:rsidRDefault="00876FEE" w:rsidP="00876FEE">
      <w:pPr>
        <w:widowControl w:val="0"/>
        <w:autoSpaceDE w:val="0"/>
        <w:autoSpaceDN w:val="0"/>
        <w:adjustRightInd w:val="0"/>
        <w:spacing w:after="0" w:line="240" w:lineRule="auto"/>
        <w:rPr>
          <w:sz w:val="20"/>
          <w:szCs w:val="20"/>
          <w:lang w:eastAsia="pt-BR"/>
        </w:rPr>
      </w:pPr>
      <w:r w:rsidRPr="006F1737">
        <w:rPr>
          <w:sz w:val="20"/>
          <w:szCs w:val="20"/>
          <w:lang w:eastAsia="zh-CN"/>
        </w:rPr>
        <w:lastRenderedPageBreak/>
        <w:t xml:space="preserve">d) </w:t>
      </w:r>
      <w:r>
        <w:rPr>
          <w:noProof/>
          <w:sz w:val="20"/>
          <w:szCs w:val="20"/>
          <w:lang w:eastAsia="pt-BR"/>
        </w:rPr>
        <w:drawing>
          <wp:inline distT="0" distB="0" distL="0" distR="0" wp14:anchorId="4699D125" wp14:editId="15F95940">
            <wp:extent cx="342900" cy="828675"/>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2900" cy="828675"/>
                    </a:xfrm>
                    <a:prstGeom prst="rect">
                      <a:avLst/>
                    </a:prstGeom>
                    <a:noFill/>
                    <a:ln>
                      <a:noFill/>
                    </a:ln>
                  </pic:spPr>
                </pic:pic>
              </a:graphicData>
            </a:graphic>
          </wp:inline>
        </w:drawing>
      </w:r>
    </w:p>
    <w:p w:rsidR="00876FEE" w:rsidRPr="00E12C18" w:rsidRDefault="00876FEE" w:rsidP="00876FEE">
      <w:pPr>
        <w:widowControl w:val="0"/>
        <w:autoSpaceDE w:val="0"/>
        <w:autoSpaceDN w:val="0"/>
        <w:adjustRightInd w:val="0"/>
        <w:spacing w:after="0" w:line="240" w:lineRule="auto"/>
        <w:rPr>
          <w:sz w:val="20"/>
          <w:szCs w:val="20"/>
          <w:lang w:eastAsia="pt-BR"/>
        </w:rPr>
      </w:pPr>
    </w:p>
    <w:p w:rsidR="00876FEE" w:rsidRDefault="00876FEE" w:rsidP="00876FEE">
      <w:pPr>
        <w:spacing w:after="0" w:line="240" w:lineRule="auto"/>
        <w:ind w:left="227" w:hanging="227"/>
        <w:rPr>
          <w:sz w:val="24"/>
          <w:szCs w:val="24"/>
          <w:lang w:val="en-US" w:eastAsia="zh-CN"/>
        </w:rPr>
      </w:pPr>
      <w:r w:rsidRPr="00E12C18">
        <w:rPr>
          <w:sz w:val="20"/>
          <w:szCs w:val="20"/>
          <w:lang w:eastAsia="pt-BR"/>
        </w:rPr>
        <w:t xml:space="preserve">(Toda a vela é vista, e com a mesma intensidade luminosa que a da imagem formada na montagem </w:t>
      </w:r>
      <w:r w:rsidRPr="00E12C18">
        <w:rPr>
          <w:position w:val="-10"/>
          <w:sz w:val="20"/>
          <w:szCs w:val="20"/>
          <w:lang w:eastAsia="pt-BR"/>
        </w:rPr>
        <w:object w:dxaOrig="279" w:dyaOrig="300">
          <v:shape id="_x0000_i1036" type="#_x0000_t75" style="width:14.25pt;height:15pt" o:ole="">
            <v:imagedata r:id="rId47" o:title=""/>
          </v:shape>
          <o:OLEObject Type="Embed" ProgID="Equation.DSMT4" ShapeID="_x0000_i1036" DrawAspect="Content" ObjectID="_1625563583" r:id="rId48"/>
        </w:object>
      </w:r>
      <w:r w:rsidRPr="00E12C18">
        <w:rPr>
          <w:sz w:val="20"/>
          <w:szCs w:val="20"/>
          <w:lang w:eastAsia="pt-BR"/>
        </w:rPr>
        <w:t xml:space="preserve"> </w:t>
      </w:r>
      <w:r w:rsidRPr="006F1737">
        <w:rPr>
          <w:sz w:val="20"/>
          <w:szCs w:val="20"/>
          <w:lang w:eastAsia="zh-CN"/>
        </w:rPr>
        <w:t xml:space="preserve">  </w:t>
      </w:r>
    </w:p>
    <w:p w:rsidR="00876FEE" w:rsidRPr="006A54BB" w:rsidRDefault="00876FEE" w:rsidP="00876FEE">
      <w:pPr>
        <w:widowControl w:val="0"/>
        <w:autoSpaceDE w:val="0"/>
        <w:autoSpaceDN w:val="0"/>
        <w:adjustRightInd w:val="0"/>
        <w:spacing w:after="0" w:line="240" w:lineRule="auto"/>
        <w:rPr>
          <w:sz w:val="20"/>
          <w:szCs w:val="20"/>
          <w:lang w:eastAsia="pt-BR"/>
        </w:rPr>
      </w:pPr>
      <w:r w:rsidRPr="006F1737">
        <w:rPr>
          <w:sz w:val="20"/>
          <w:szCs w:val="20"/>
          <w:lang w:eastAsia="zh-CN"/>
        </w:rPr>
        <w:t xml:space="preserve">e) </w:t>
      </w:r>
      <w:r>
        <w:rPr>
          <w:noProof/>
          <w:sz w:val="20"/>
          <w:szCs w:val="20"/>
          <w:lang w:eastAsia="pt-BR"/>
        </w:rPr>
        <w:drawing>
          <wp:inline distT="0" distB="0" distL="0" distR="0" wp14:anchorId="19E1B9CE" wp14:editId="03A1C73E">
            <wp:extent cx="428625" cy="828675"/>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8625" cy="828675"/>
                    </a:xfrm>
                    <a:prstGeom prst="rect">
                      <a:avLst/>
                    </a:prstGeom>
                    <a:noFill/>
                    <a:ln>
                      <a:noFill/>
                    </a:ln>
                  </pic:spPr>
                </pic:pic>
              </a:graphicData>
            </a:graphic>
          </wp:inline>
        </w:drawing>
      </w:r>
    </w:p>
    <w:p w:rsidR="00876FEE" w:rsidRPr="006A54BB" w:rsidRDefault="00876FEE" w:rsidP="00876FEE">
      <w:pPr>
        <w:widowControl w:val="0"/>
        <w:autoSpaceDE w:val="0"/>
        <w:autoSpaceDN w:val="0"/>
        <w:adjustRightInd w:val="0"/>
        <w:spacing w:after="0" w:line="240" w:lineRule="auto"/>
        <w:rPr>
          <w:sz w:val="20"/>
          <w:szCs w:val="20"/>
          <w:lang w:eastAsia="pt-BR"/>
        </w:rPr>
      </w:pPr>
    </w:p>
    <w:p w:rsidR="00876FEE" w:rsidRDefault="00876FEE" w:rsidP="00876FEE">
      <w:pPr>
        <w:spacing w:after="0" w:line="240" w:lineRule="auto"/>
        <w:ind w:left="227" w:hanging="227"/>
        <w:rPr>
          <w:sz w:val="24"/>
          <w:szCs w:val="24"/>
          <w:lang w:val="en-US" w:eastAsia="zh-CN"/>
        </w:rPr>
      </w:pPr>
      <w:r w:rsidRPr="006A54BB">
        <w:rPr>
          <w:sz w:val="20"/>
          <w:szCs w:val="20"/>
          <w:lang w:eastAsia="pt-BR"/>
        </w:rPr>
        <w:t xml:space="preserve">(Toda a vela é vista, e com uma intensidade luminosa menor que a da imagem formada na montagem </w:t>
      </w:r>
      <w:r w:rsidRPr="006A54BB">
        <w:rPr>
          <w:position w:val="-10"/>
          <w:sz w:val="20"/>
          <w:szCs w:val="20"/>
          <w:lang w:eastAsia="pt-BR"/>
        </w:rPr>
        <w:object w:dxaOrig="279" w:dyaOrig="300">
          <v:shape id="_x0000_i1037" type="#_x0000_t75" style="width:14.25pt;height:15pt" o:ole="">
            <v:imagedata r:id="rId50" o:title=""/>
          </v:shape>
          <o:OLEObject Type="Embed" ProgID="Equation.DSMT4" ShapeID="_x0000_i1037" DrawAspect="Content" ObjectID="_1625563584" r:id="rId51"/>
        </w:object>
      </w:r>
      <w:r w:rsidRPr="006A54BB">
        <w:rPr>
          <w:sz w:val="20"/>
          <w:szCs w:val="20"/>
          <w:lang w:eastAsia="pt-BR"/>
        </w:rPr>
        <w:t xml:space="preserve"> </w:t>
      </w:r>
      <w:r w:rsidRPr="006F1737">
        <w:rPr>
          <w:sz w:val="20"/>
          <w:szCs w:val="20"/>
          <w:lang w:eastAsia="zh-CN"/>
        </w:rPr>
        <w:t xml:space="preserve">  </w:t>
      </w:r>
    </w:p>
    <w:p w:rsidR="00876FEE" w:rsidRPr="008828F9" w:rsidRDefault="00876FEE" w:rsidP="00876FEE">
      <w:pPr>
        <w:spacing w:after="0" w:line="240" w:lineRule="auto"/>
        <w:rPr>
          <w:lang w:eastAsia="zh-CN"/>
        </w:rPr>
      </w:pPr>
      <w:r w:rsidRPr="00B0193F">
        <w:rPr>
          <w:sz w:val="20"/>
          <w:szCs w:val="20"/>
          <w:lang w:eastAsia="zh-CN"/>
        </w:rPr>
        <w:t xml:space="preserve"> </w:t>
      </w:r>
      <w:r>
        <w:rPr>
          <w:rFonts w:cs="Times New Roman"/>
          <w:sz w:val="24"/>
          <w:szCs w:val="24"/>
          <w:lang w:val="en-US" w:eastAsia="zh-CN"/>
        </w:rPr>
        <w:t xml:space="preserve"> </w:t>
      </w:r>
    </w:p>
    <w:p w:rsidR="00876FEE" w:rsidRPr="00896455" w:rsidRDefault="00876FEE" w:rsidP="00876FEE">
      <w:pPr>
        <w:widowControl w:val="0"/>
        <w:autoSpaceDE w:val="0"/>
        <w:autoSpaceDN w:val="0"/>
        <w:adjustRightInd w:val="0"/>
        <w:spacing w:after="0" w:line="240" w:lineRule="auto"/>
        <w:jc w:val="both"/>
        <w:rPr>
          <w:sz w:val="20"/>
          <w:szCs w:val="20"/>
          <w:lang w:eastAsia="pt-BR"/>
        </w:rPr>
      </w:pPr>
      <w:r>
        <w:rPr>
          <w:sz w:val="20"/>
          <w:szCs w:val="20"/>
          <w:lang w:eastAsia="zh-CN"/>
        </w:rPr>
        <w:t>10</w:t>
      </w:r>
      <w:r w:rsidRPr="00B0193F">
        <w:rPr>
          <w:b/>
          <w:sz w:val="20"/>
          <w:szCs w:val="20"/>
          <w:lang w:eastAsia="zh-CN"/>
        </w:rPr>
        <w:t>.</w:t>
      </w:r>
      <w:r w:rsidRPr="00B0193F">
        <w:rPr>
          <w:sz w:val="20"/>
          <w:szCs w:val="20"/>
          <w:lang w:eastAsia="zh-CN"/>
        </w:rPr>
        <w:t xml:space="preserve"> (Unesp </w:t>
      </w:r>
      <w:proofErr w:type="gramStart"/>
      <w:r w:rsidRPr="00B0193F">
        <w:rPr>
          <w:sz w:val="20"/>
          <w:szCs w:val="20"/>
          <w:lang w:eastAsia="zh-CN"/>
        </w:rPr>
        <w:t xml:space="preserve">2018)  </w:t>
      </w:r>
      <w:r w:rsidRPr="00896455">
        <w:rPr>
          <w:sz w:val="20"/>
          <w:szCs w:val="20"/>
          <w:lang w:eastAsia="pt-BR"/>
        </w:rPr>
        <w:t>A</w:t>
      </w:r>
      <w:proofErr w:type="gramEnd"/>
      <w:r w:rsidRPr="00896455">
        <w:rPr>
          <w:sz w:val="20"/>
          <w:szCs w:val="20"/>
          <w:lang w:eastAsia="pt-BR"/>
        </w:rPr>
        <w:t xml:space="preserve"> figura representa um painel colorido e a imagem de parte desse painel, observada através de uma lente convergente, colocada paralelamente à sua frente.</w:t>
      </w:r>
    </w:p>
    <w:p w:rsidR="00876FEE" w:rsidRPr="00896455" w:rsidRDefault="00876FEE" w:rsidP="00876FEE">
      <w:pPr>
        <w:widowControl w:val="0"/>
        <w:autoSpaceDE w:val="0"/>
        <w:autoSpaceDN w:val="0"/>
        <w:adjustRightInd w:val="0"/>
        <w:spacing w:after="0" w:line="240" w:lineRule="auto"/>
        <w:rPr>
          <w:sz w:val="20"/>
          <w:szCs w:val="20"/>
          <w:shd w:val="clear" w:color="auto" w:fill="FFFFFF"/>
          <w:lang w:eastAsia="pt-BR"/>
        </w:rPr>
      </w:pPr>
    </w:p>
    <w:p w:rsidR="00876FEE" w:rsidRPr="00896455" w:rsidRDefault="00876FEE" w:rsidP="00876FEE">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eastAsia="pt-BR"/>
        </w:rPr>
        <w:drawing>
          <wp:inline distT="0" distB="0" distL="0" distR="0" wp14:anchorId="706539DC" wp14:editId="7669B0CB">
            <wp:extent cx="2790825" cy="1724025"/>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90825" cy="1724025"/>
                    </a:xfrm>
                    <a:prstGeom prst="rect">
                      <a:avLst/>
                    </a:prstGeom>
                    <a:noFill/>
                    <a:ln>
                      <a:noFill/>
                    </a:ln>
                  </pic:spPr>
                </pic:pic>
              </a:graphicData>
            </a:graphic>
          </wp:inline>
        </w:drawing>
      </w:r>
    </w:p>
    <w:p w:rsidR="00876FEE" w:rsidRPr="00896455" w:rsidRDefault="00876FEE" w:rsidP="00876FEE">
      <w:pPr>
        <w:widowControl w:val="0"/>
        <w:autoSpaceDE w:val="0"/>
        <w:autoSpaceDN w:val="0"/>
        <w:adjustRightInd w:val="0"/>
        <w:spacing w:after="0" w:line="240" w:lineRule="auto"/>
        <w:rPr>
          <w:sz w:val="20"/>
          <w:szCs w:val="20"/>
          <w:lang w:eastAsia="pt-BR"/>
        </w:rPr>
      </w:pPr>
    </w:p>
    <w:p w:rsidR="00876FEE" w:rsidRDefault="00876FEE" w:rsidP="00876FEE">
      <w:pPr>
        <w:widowControl w:val="0"/>
        <w:autoSpaceDE w:val="0"/>
        <w:autoSpaceDN w:val="0"/>
        <w:adjustRightInd w:val="0"/>
        <w:spacing w:after="0" w:line="240" w:lineRule="auto"/>
        <w:rPr>
          <w:lang w:eastAsia="pt-BR"/>
        </w:rPr>
      </w:pPr>
      <w:r w:rsidRPr="00896455">
        <w:rPr>
          <w:sz w:val="20"/>
          <w:szCs w:val="20"/>
          <w:lang w:eastAsia="pt-BR"/>
        </w:rPr>
        <w:t xml:space="preserve">Considerando que o círculo representa a lente, cuja distância focal é igual a </w:t>
      </w:r>
      <w:r w:rsidRPr="00896455">
        <w:rPr>
          <w:position w:val="-8"/>
          <w:sz w:val="20"/>
          <w:szCs w:val="20"/>
          <w:lang w:eastAsia="pt-BR"/>
        </w:rPr>
        <w:object w:dxaOrig="220" w:dyaOrig="279">
          <v:shape id="_x0000_i1038" type="#_x0000_t75" style="width:11.25pt;height:14.25pt" o:ole="">
            <v:imagedata r:id="rId53" o:title=""/>
          </v:shape>
          <o:OLEObject Type="Embed" ProgID="Equation.DSMT4" ShapeID="_x0000_i1038" DrawAspect="Content" ObjectID="_1625563585" r:id="rId54"/>
        </w:object>
      </w:r>
      <w:r w:rsidRPr="00896455">
        <w:rPr>
          <w:sz w:val="20"/>
          <w:szCs w:val="20"/>
          <w:lang w:eastAsia="pt-BR"/>
        </w:rPr>
        <w:t xml:space="preserve"> </w:t>
      </w:r>
      <w:proofErr w:type="spellStart"/>
      <w:r w:rsidRPr="00896455">
        <w:rPr>
          <w:sz w:val="20"/>
          <w:szCs w:val="20"/>
          <w:lang w:eastAsia="pt-BR"/>
        </w:rPr>
        <w:t>a</w:t>
      </w:r>
      <w:proofErr w:type="spellEnd"/>
      <w:r w:rsidRPr="00896455">
        <w:rPr>
          <w:sz w:val="20"/>
          <w:szCs w:val="20"/>
          <w:lang w:eastAsia="pt-BR"/>
        </w:rPr>
        <w:t xml:space="preserve"> distância entre o centro óptico da lente e o painel é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a) </w:t>
      </w:r>
      <w:r w:rsidRPr="00E76297">
        <w:rPr>
          <w:sz w:val="20"/>
          <w:szCs w:val="20"/>
          <w:lang w:eastAsia="pt-BR"/>
        </w:rPr>
        <w:t xml:space="preserve">igual a </w:t>
      </w:r>
      <w:r w:rsidRPr="00E76297">
        <w:rPr>
          <w:position w:val="-4"/>
          <w:sz w:val="20"/>
          <w:szCs w:val="20"/>
          <w:lang w:eastAsia="pt-BR"/>
        </w:rPr>
        <w:object w:dxaOrig="220" w:dyaOrig="240">
          <v:shape id="_x0000_i1039" type="#_x0000_t75" style="width:11.25pt;height:12pt" o:ole="">
            <v:imagedata r:id="rId55" o:title=""/>
          </v:shape>
          <o:OLEObject Type="Embed" ProgID="Equation.DSMT4" ShapeID="_x0000_i1039" DrawAspect="Content" ObjectID="_1625563586" r:id="rId56"/>
        </w:object>
      </w:r>
      <w:r w:rsidRPr="00E76297">
        <w:rPr>
          <w:sz w:val="20"/>
          <w:szCs w:val="20"/>
          <w:lang w:eastAsia="pt-BR"/>
        </w:rPr>
        <w:t xml:space="preserve">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b) </w:t>
      </w:r>
      <w:r w:rsidRPr="007C26A5">
        <w:rPr>
          <w:sz w:val="20"/>
          <w:szCs w:val="20"/>
          <w:lang w:eastAsia="pt-BR"/>
        </w:rPr>
        <w:t xml:space="preserve">maior que </w:t>
      </w:r>
      <w:r w:rsidRPr="007C26A5">
        <w:rPr>
          <w:position w:val="-4"/>
          <w:sz w:val="20"/>
          <w:szCs w:val="20"/>
          <w:lang w:eastAsia="pt-BR"/>
        </w:rPr>
        <w:object w:dxaOrig="340" w:dyaOrig="240">
          <v:shape id="_x0000_i1040" type="#_x0000_t75" style="width:17.25pt;height:12pt" o:ole="">
            <v:imagedata r:id="rId57" o:title=""/>
          </v:shape>
          <o:OLEObject Type="Embed" ProgID="Equation.DSMT4" ShapeID="_x0000_i1040" DrawAspect="Content" ObjectID="_1625563587" r:id="rId58"/>
        </w:object>
      </w:r>
      <w:r w:rsidRPr="007C26A5">
        <w:rPr>
          <w:sz w:val="20"/>
          <w:szCs w:val="20"/>
          <w:lang w:eastAsia="pt-BR"/>
        </w:rPr>
        <w:t xml:space="preserve">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c) </w:t>
      </w:r>
      <w:r w:rsidRPr="00AA1C5E">
        <w:rPr>
          <w:sz w:val="20"/>
          <w:szCs w:val="20"/>
          <w:lang w:eastAsia="pt-BR"/>
        </w:rPr>
        <w:t xml:space="preserve">igual a </w:t>
      </w:r>
      <w:r w:rsidRPr="00AA1C5E">
        <w:rPr>
          <w:position w:val="-4"/>
          <w:sz w:val="20"/>
          <w:szCs w:val="20"/>
          <w:lang w:eastAsia="pt-BR"/>
        </w:rPr>
        <w:object w:dxaOrig="340" w:dyaOrig="240">
          <v:shape id="_x0000_i1041" type="#_x0000_t75" style="width:17.25pt;height:12pt" o:ole="">
            <v:imagedata r:id="rId59" o:title=""/>
          </v:shape>
          <o:OLEObject Type="Embed" ProgID="Equation.DSMT4" ShapeID="_x0000_i1041" DrawAspect="Content" ObjectID="_1625563588" r:id="rId60"/>
        </w:object>
      </w:r>
      <w:r w:rsidRPr="00AA1C5E">
        <w:rPr>
          <w:sz w:val="20"/>
          <w:szCs w:val="20"/>
          <w:lang w:eastAsia="pt-BR"/>
        </w:rPr>
        <w:t xml:space="preserve">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d) </w:t>
      </w:r>
      <w:r w:rsidRPr="005D078A">
        <w:rPr>
          <w:sz w:val="20"/>
          <w:szCs w:val="20"/>
          <w:lang w:eastAsia="pt-BR"/>
        </w:rPr>
        <w:t xml:space="preserve">menor que </w:t>
      </w:r>
      <w:r w:rsidRPr="005D078A">
        <w:rPr>
          <w:position w:val="-4"/>
          <w:sz w:val="20"/>
          <w:szCs w:val="20"/>
          <w:lang w:eastAsia="pt-BR"/>
        </w:rPr>
        <w:object w:dxaOrig="220" w:dyaOrig="240">
          <v:shape id="_x0000_i1042" type="#_x0000_t75" style="width:11.25pt;height:12pt" o:ole="">
            <v:imagedata r:id="rId61" o:title=""/>
          </v:shape>
          <o:OLEObject Type="Embed" ProgID="Equation.DSMT4" ShapeID="_x0000_i1042" DrawAspect="Content" ObjectID="_1625563589" r:id="rId62"/>
        </w:object>
      </w:r>
      <w:r w:rsidRPr="005D078A">
        <w:rPr>
          <w:sz w:val="20"/>
          <w:szCs w:val="20"/>
          <w:lang w:eastAsia="pt-BR"/>
        </w:rPr>
        <w:t xml:space="preserve">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e) </w:t>
      </w:r>
      <w:r w:rsidRPr="00F525AE">
        <w:rPr>
          <w:sz w:val="20"/>
          <w:szCs w:val="20"/>
          <w:lang w:eastAsia="pt-BR"/>
        </w:rPr>
        <w:t xml:space="preserve">maior que </w:t>
      </w:r>
      <w:r w:rsidRPr="00F525AE">
        <w:rPr>
          <w:position w:val="-4"/>
          <w:sz w:val="20"/>
          <w:szCs w:val="20"/>
          <w:lang w:eastAsia="pt-BR"/>
        </w:rPr>
        <w:object w:dxaOrig="180" w:dyaOrig="240">
          <v:shape id="_x0000_i1043" type="#_x0000_t75" style="width:9pt;height:12pt" o:ole="">
            <v:imagedata r:id="rId63" o:title=""/>
          </v:shape>
          <o:OLEObject Type="Embed" ProgID="Equation.DSMT4" ShapeID="_x0000_i1043" DrawAspect="Content" ObjectID="_1625563590" r:id="rId64"/>
        </w:object>
      </w:r>
      <w:r w:rsidRPr="00F525AE">
        <w:rPr>
          <w:sz w:val="20"/>
          <w:szCs w:val="20"/>
          <w:lang w:eastAsia="pt-BR"/>
        </w:rPr>
        <w:t xml:space="preserve"> e menor que </w:t>
      </w:r>
      <w:r w:rsidRPr="00F525AE">
        <w:rPr>
          <w:position w:val="-4"/>
          <w:sz w:val="20"/>
          <w:szCs w:val="20"/>
          <w:lang w:eastAsia="pt-BR"/>
        </w:rPr>
        <w:object w:dxaOrig="340" w:dyaOrig="240">
          <v:shape id="_x0000_i1044" type="#_x0000_t75" style="width:17.25pt;height:12pt" o:ole="">
            <v:imagedata r:id="rId65" o:title=""/>
          </v:shape>
          <o:OLEObject Type="Embed" ProgID="Equation.DSMT4" ShapeID="_x0000_i1044" DrawAspect="Content" ObjectID="_1625563591" r:id="rId66"/>
        </w:object>
      </w:r>
      <w:r w:rsidRPr="00F525AE">
        <w:rPr>
          <w:sz w:val="20"/>
          <w:szCs w:val="20"/>
          <w:lang w:eastAsia="pt-BR"/>
        </w:rPr>
        <w:t xml:space="preserve"> </w:t>
      </w:r>
      <w:r w:rsidRPr="006F1737">
        <w:rPr>
          <w:sz w:val="20"/>
          <w:szCs w:val="20"/>
          <w:lang w:eastAsia="zh-CN"/>
        </w:rPr>
        <w:t xml:space="preserve">  </w:t>
      </w:r>
    </w:p>
    <w:p w:rsidR="00876FEE" w:rsidRPr="008828F9" w:rsidRDefault="00876FEE" w:rsidP="00876FEE">
      <w:pPr>
        <w:spacing w:after="0" w:line="240" w:lineRule="auto"/>
        <w:rPr>
          <w:lang w:eastAsia="zh-CN"/>
        </w:rPr>
      </w:pPr>
      <w:r w:rsidRPr="00B0193F">
        <w:rPr>
          <w:sz w:val="20"/>
          <w:szCs w:val="20"/>
          <w:lang w:eastAsia="zh-CN"/>
        </w:rPr>
        <w:t xml:space="preserve"> </w:t>
      </w:r>
      <w:r>
        <w:rPr>
          <w:rFonts w:cs="Times New Roman"/>
          <w:sz w:val="24"/>
          <w:szCs w:val="24"/>
          <w:lang w:val="en-US" w:eastAsia="zh-CN"/>
        </w:rPr>
        <w:t xml:space="preserve"> </w:t>
      </w:r>
    </w:p>
    <w:p w:rsidR="00876FEE" w:rsidRPr="00532B0F" w:rsidRDefault="00876FEE" w:rsidP="00876FEE">
      <w:pPr>
        <w:widowControl w:val="0"/>
        <w:autoSpaceDE w:val="0"/>
        <w:autoSpaceDN w:val="0"/>
        <w:adjustRightInd w:val="0"/>
        <w:spacing w:after="40" w:line="252" w:lineRule="auto"/>
        <w:jc w:val="both"/>
        <w:rPr>
          <w:sz w:val="20"/>
          <w:szCs w:val="23"/>
          <w:lang w:eastAsia="pt-BR"/>
        </w:rPr>
      </w:pPr>
      <w:r>
        <w:rPr>
          <w:sz w:val="20"/>
          <w:szCs w:val="20"/>
          <w:lang w:eastAsia="zh-CN"/>
        </w:rPr>
        <w:t>11</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Pucsp</w:t>
      </w:r>
      <w:proofErr w:type="spellEnd"/>
      <w:r w:rsidRPr="00B0193F">
        <w:rPr>
          <w:sz w:val="20"/>
          <w:szCs w:val="20"/>
          <w:lang w:eastAsia="zh-CN"/>
        </w:rPr>
        <w:t xml:space="preserve"> </w:t>
      </w:r>
      <w:proofErr w:type="gramStart"/>
      <w:r w:rsidRPr="00B0193F">
        <w:rPr>
          <w:sz w:val="20"/>
          <w:szCs w:val="20"/>
          <w:lang w:eastAsia="zh-CN"/>
        </w:rPr>
        <w:t xml:space="preserve">2004)  </w:t>
      </w:r>
      <w:r w:rsidRPr="00532B0F">
        <w:rPr>
          <w:sz w:val="20"/>
          <w:szCs w:val="23"/>
          <w:lang w:eastAsia="pt-BR"/>
        </w:rPr>
        <w:t>As</w:t>
      </w:r>
      <w:proofErr w:type="gramEnd"/>
      <w:r w:rsidRPr="00532B0F">
        <w:rPr>
          <w:sz w:val="20"/>
          <w:szCs w:val="23"/>
          <w:lang w:eastAsia="pt-BR"/>
        </w:rPr>
        <w:t xml:space="preserve"> figuras a seguir são fotografias de feixes de luz paralelos que incidem e atravessam duas lentes esféricas imersas no ar. Considere que as lentes são feitas de um material cujo índice de refração absoluto é maior do que o índice de refração do ar.</w:t>
      </w:r>
    </w:p>
    <w:p w:rsidR="00876FEE" w:rsidRPr="00532B0F" w:rsidRDefault="00876FEE" w:rsidP="00876FEE">
      <w:pPr>
        <w:widowControl w:val="0"/>
        <w:autoSpaceDE w:val="0"/>
        <w:autoSpaceDN w:val="0"/>
        <w:adjustRightInd w:val="0"/>
        <w:spacing w:after="40" w:line="252" w:lineRule="auto"/>
        <w:rPr>
          <w:sz w:val="20"/>
          <w:szCs w:val="23"/>
          <w:lang w:eastAsia="pt-BR"/>
        </w:rPr>
      </w:pPr>
      <w:r>
        <w:rPr>
          <w:noProof/>
          <w:sz w:val="20"/>
          <w:szCs w:val="23"/>
          <w:lang w:eastAsia="pt-BR"/>
        </w:rPr>
        <w:lastRenderedPageBreak/>
        <w:drawing>
          <wp:inline distT="0" distB="0" distL="0" distR="0" wp14:anchorId="4FB04FF6" wp14:editId="39F85FB8">
            <wp:extent cx="3105150" cy="209550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105150" cy="2095500"/>
                    </a:xfrm>
                    <a:prstGeom prst="rect">
                      <a:avLst/>
                    </a:prstGeom>
                    <a:noFill/>
                    <a:ln>
                      <a:noFill/>
                    </a:ln>
                  </pic:spPr>
                </pic:pic>
              </a:graphicData>
            </a:graphic>
          </wp:inline>
        </w:drawing>
      </w:r>
    </w:p>
    <w:p w:rsidR="00876FEE" w:rsidRPr="00532B0F" w:rsidRDefault="00876FEE" w:rsidP="00876FEE">
      <w:pPr>
        <w:widowControl w:val="0"/>
        <w:autoSpaceDE w:val="0"/>
        <w:autoSpaceDN w:val="0"/>
        <w:adjustRightInd w:val="0"/>
        <w:spacing w:after="40" w:line="252" w:lineRule="auto"/>
        <w:rPr>
          <w:sz w:val="20"/>
          <w:szCs w:val="23"/>
          <w:lang w:eastAsia="pt-BR"/>
        </w:rPr>
      </w:pPr>
      <w:r w:rsidRPr="00532B0F">
        <w:rPr>
          <w:sz w:val="20"/>
          <w:szCs w:val="23"/>
          <w:lang w:eastAsia="pt-BR"/>
        </w:rPr>
        <w:t>Sobre essa situação fazem-se as seguintes afirmações:</w:t>
      </w:r>
    </w:p>
    <w:p w:rsidR="00876FEE" w:rsidRPr="00532B0F" w:rsidRDefault="00876FEE" w:rsidP="00876FEE">
      <w:pPr>
        <w:widowControl w:val="0"/>
        <w:autoSpaceDE w:val="0"/>
        <w:autoSpaceDN w:val="0"/>
        <w:adjustRightInd w:val="0"/>
        <w:spacing w:after="40" w:line="252" w:lineRule="auto"/>
        <w:rPr>
          <w:sz w:val="20"/>
          <w:szCs w:val="23"/>
          <w:lang w:eastAsia="pt-BR"/>
        </w:rPr>
      </w:pPr>
    </w:p>
    <w:p w:rsidR="00876FEE" w:rsidRDefault="00876FEE" w:rsidP="00876FEE">
      <w:pPr>
        <w:widowControl w:val="0"/>
        <w:autoSpaceDE w:val="0"/>
        <w:autoSpaceDN w:val="0"/>
        <w:adjustRightInd w:val="0"/>
        <w:spacing w:after="40" w:line="252" w:lineRule="auto"/>
        <w:rPr>
          <w:sz w:val="20"/>
          <w:szCs w:val="23"/>
          <w:lang w:eastAsia="pt-BR"/>
        </w:rPr>
      </w:pPr>
    </w:p>
    <w:p w:rsidR="00876FEE" w:rsidRDefault="00876FEE" w:rsidP="00876FEE">
      <w:pPr>
        <w:widowControl w:val="0"/>
        <w:autoSpaceDE w:val="0"/>
        <w:autoSpaceDN w:val="0"/>
        <w:adjustRightInd w:val="0"/>
        <w:spacing w:after="40" w:line="252" w:lineRule="auto"/>
        <w:rPr>
          <w:sz w:val="20"/>
          <w:szCs w:val="23"/>
          <w:lang w:eastAsia="pt-BR"/>
        </w:rPr>
      </w:pPr>
    </w:p>
    <w:p w:rsidR="00876FEE" w:rsidRDefault="00876FEE" w:rsidP="00876FEE">
      <w:pPr>
        <w:widowControl w:val="0"/>
        <w:autoSpaceDE w:val="0"/>
        <w:autoSpaceDN w:val="0"/>
        <w:adjustRightInd w:val="0"/>
        <w:spacing w:after="40" w:line="252" w:lineRule="auto"/>
        <w:rPr>
          <w:sz w:val="20"/>
          <w:szCs w:val="23"/>
          <w:lang w:eastAsia="pt-BR"/>
        </w:rPr>
      </w:pPr>
    </w:p>
    <w:p w:rsidR="00876FEE" w:rsidRPr="00532B0F" w:rsidRDefault="00876FEE" w:rsidP="00876FEE">
      <w:pPr>
        <w:widowControl w:val="0"/>
        <w:autoSpaceDE w:val="0"/>
        <w:autoSpaceDN w:val="0"/>
        <w:adjustRightInd w:val="0"/>
        <w:spacing w:after="40" w:line="252" w:lineRule="auto"/>
        <w:rPr>
          <w:sz w:val="20"/>
          <w:szCs w:val="23"/>
          <w:lang w:eastAsia="pt-BR"/>
        </w:rPr>
      </w:pPr>
      <w:r w:rsidRPr="00532B0F">
        <w:rPr>
          <w:sz w:val="20"/>
          <w:szCs w:val="23"/>
          <w:lang w:eastAsia="pt-BR"/>
        </w:rPr>
        <w:t xml:space="preserve">I - A lente da figura A </w:t>
      </w:r>
      <w:proofErr w:type="gramStart"/>
      <w:r w:rsidRPr="00532B0F">
        <w:rPr>
          <w:sz w:val="20"/>
          <w:szCs w:val="23"/>
          <w:lang w:eastAsia="pt-BR"/>
        </w:rPr>
        <w:t>comporta-se</w:t>
      </w:r>
      <w:proofErr w:type="gramEnd"/>
      <w:r w:rsidRPr="00532B0F">
        <w:rPr>
          <w:sz w:val="20"/>
          <w:szCs w:val="23"/>
          <w:lang w:eastAsia="pt-BR"/>
        </w:rPr>
        <w:t xml:space="preserve"> como lente convergente e a lente da figura B comporta-se como lente divergente.</w:t>
      </w:r>
    </w:p>
    <w:p w:rsidR="00876FEE" w:rsidRPr="00532B0F" w:rsidRDefault="00876FEE" w:rsidP="00876FEE">
      <w:pPr>
        <w:widowControl w:val="0"/>
        <w:autoSpaceDE w:val="0"/>
        <w:autoSpaceDN w:val="0"/>
        <w:adjustRightInd w:val="0"/>
        <w:spacing w:after="40" w:line="252" w:lineRule="auto"/>
        <w:rPr>
          <w:sz w:val="20"/>
          <w:szCs w:val="23"/>
          <w:lang w:eastAsia="pt-BR"/>
        </w:rPr>
      </w:pPr>
      <w:r w:rsidRPr="00532B0F">
        <w:rPr>
          <w:sz w:val="20"/>
          <w:szCs w:val="23"/>
          <w:lang w:eastAsia="pt-BR"/>
        </w:rPr>
        <w:t>II - O comportamento óptico da lente da figura A não mudaria se ela fosse imersa em um líquido de índice de refração absoluto maior que o índice de refração absoluto do material que constitui a lente.</w:t>
      </w:r>
    </w:p>
    <w:p w:rsidR="00876FEE" w:rsidRPr="00532B0F" w:rsidRDefault="00876FEE" w:rsidP="00876FEE">
      <w:pPr>
        <w:widowControl w:val="0"/>
        <w:autoSpaceDE w:val="0"/>
        <w:autoSpaceDN w:val="0"/>
        <w:adjustRightInd w:val="0"/>
        <w:spacing w:after="40" w:line="252" w:lineRule="auto"/>
        <w:rPr>
          <w:sz w:val="20"/>
          <w:szCs w:val="23"/>
          <w:lang w:eastAsia="pt-BR"/>
        </w:rPr>
      </w:pPr>
      <w:r w:rsidRPr="00532B0F">
        <w:rPr>
          <w:sz w:val="20"/>
          <w:szCs w:val="23"/>
          <w:lang w:eastAsia="pt-BR"/>
        </w:rPr>
        <w:t>III - Lentes com propriedades ópticas iguais às da lente da figura B podem ser utilizadas por pessoas portadoras de miopia.</w:t>
      </w:r>
    </w:p>
    <w:p w:rsidR="00876FEE" w:rsidRPr="00532B0F" w:rsidRDefault="00876FEE" w:rsidP="00876FEE">
      <w:pPr>
        <w:widowControl w:val="0"/>
        <w:autoSpaceDE w:val="0"/>
        <w:autoSpaceDN w:val="0"/>
        <w:adjustRightInd w:val="0"/>
        <w:spacing w:after="40" w:line="252" w:lineRule="auto"/>
        <w:rPr>
          <w:sz w:val="20"/>
          <w:szCs w:val="23"/>
          <w:lang w:eastAsia="pt-BR"/>
        </w:rPr>
      </w:pPr>
      <w:r w:rsidRPr="00532B0F">
        <w:rPr>
          <w:sz w:val="20"/>
          <w:szCs w:val="23"/>
          <w:lang w:eastAsia="pt-BR"/>
        </w:rPr>
        <w:t>IV - Para queimar uma folha de papel, concentrando a luz solar com apenas uma lente, uma pessoa poderia utilizar a lente B.</w:t>
      </w:r>
    </w:p>
    <w:p w:rsidR="00876FEE" w:rsidRPr="00532B0F" w:rsidRDefault="00876FEE" w:rsidP="00876FEE">
      <w:pPr>
        <w:widowControl w:val="0"/>
        <w:autoSpaceDE w:val="0"/>
        <w:autoSpaceDN w:val="0"/>
        <w:adjustRightInd w:val="0"/>
        <w:spacing w:after="40" w:line="252" w:lineRule="auto"/>
        <w:rPr>
          <w:sz w:val="20"/>
          <w:szCs w:val="23"/>
          <w:lang w:eastAsia="pt-BR"/>
        </w:rPr>
      </w:pPr>
    </w:p>
    <w:p w:rsidR="00876FEE" w:rsidRDefault="00876FEE" w:rsidP="00876FEE">
      <w:pPr>
        <w:widowControl w:val="0"/>
        <w:autoSpaceDE w:val="0"/>
        <w:autoSpaceDN w:val="0"/>
        <w:adjustRightInd w:val="0"/>
        <w:spacing w:after="40" w:line="252" w:lineRule="auto"/>
        <w:rPr>
          <w:lang w:eastAsia="pt-BR"/>
        </w:rPr>
      </w:pPr>
      <w:r w:rsidRPr="00532B0F">
        <w:rPr>
          <w:sz w:val="20"/>
          <w:szCs w:val="23"/>
          <w:lang w:eastAsia="pt-BR"/>
        </w:rPr>
        <w:t xml:space="preserve">Das afirmações, estão corretas apenas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a) </w:t>
      </w:r>
      <w:r w:rsidRPr="002636ED">
        <w:rPr>
          <w:sz w:val="20"/>
          <w:szCs w:val="23"/>
          <w:lang w:eastAsia="pt-BR"/>
        </w:rPr>
        <w:t xml:space="preserve">I e II.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b) </w:t>
      </w:r>
      <w:r w:rsidRPr="00AE3976">
        <w:rPr>
          <w:sz w:val="20"/>
          <w:szCs w:val="23"/>
          <w:lang w:eastAsia="pt-BR"/>
        </w:rPr>
        <w:t xml:space="preserve">II e III.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c) </w:t>
      </w:r>
      <w:r w:rsidRPr="00AD2D52">
        <w:rPr>
          <w:sz w:val="20"/>
          <w:szCs w:val="23"/>
          <w:lang w:eastAsia="pt-BR"/>
        </w:rPr>
        <w:t xml:space="preserve">I e III.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d) </w:t>
      </w:r>
      <w:r w:rsidRPr="001A1EF5">
        <w:rPr>
          <w:sz w:val="20"/>
          <w:szCs w:val="23"/>
          <w:lang w:eastAsia="pt-BR"/>
        </w:rPr>
        <w:t xml:space="preserve">II e IV.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e) </w:t>
      </w:r>
      <w:r w:rsidRPr="003E2B43">
        <w:rPr>
          <w:sz w:val="20"/>
          <w:szCs w:val="23"/>
          <w:lang w:eastAsia="pt-BR"/>
        </w:rPr>
        <w:t xml:space="preserve">I, III e IV </w:t>
      </w:r>
      <w:r w:rsidRPr="006F1737">
        <w:rPr>
          <w:sz w:val="20"/>
          <w:szCs w:val="20"/>
          <w:lang w:eastAsia="zh-CN"/>
        </w:rPr>
        <w:t xml:space="preserve">  </w:t>
      </w:r>
    </w:p>
    <w:p w:rsidR="00876FEE" w:rsidRDefault="00876FEE" w:rsidP="00876FEE">
      <w:pPr>
        <w:spacing w:after="0" w:line="240" w:lineRule="auto"/>
        <w:rPr>
          <w:rFonts w:cs="Times New Roman"/>
          <w:sz w:val="24"/>
          <w:szCs w:val="24"/>
          <w:lang w:val="en-US" w:eastAsia="zh-CN"/>
        </w:rPr>
      </w:pPr>
      <w:r w:rsidRPr="00B0193F">
        <w:rPr>
          <w:sz w:val="20"/>
          <w:szCs w:val="20"/>
          <w:lang w:eastAsia="zh-CN"/>
        </w:rPr>
        <w:t xml:space="preserve"> </w:t>
      </w:r>
    </w:p>
    <w:p w:rsidR="00876FEE" w:rsidRDefault="00876FEE" w:rsidP="00876FEE">
      <w:pPr>
        <w:spacing w:after="0" w:line="240" w:lineRule="auto"/>
        <w:rPr>
          <w:rFonts w:cs="Times New Roman"/>
          <w:sz w:val="24"/>
          <w:szCs w:val="24"/>
          <w:lang w:val="en-US" w:eastAsia="zh-CN"/>
        </w:rPr>
      </w:pPr>
      <w:r>
        <w:rPr>
          <w:sz w:val="18"/>
          <w:szCs w:val="18"/>
          <w:lang w:eastAsia="zh-CN"/>
        </w:rPr>
        <w:t xml:space="preserve">TEXTO PARA A PRÓXIMA </w:t>
      </w:r>
      <w:r w:rsidRPr="00315B25">
        <w:rPr>
          <w:sz w:val="18"/>
          <w:szCs w:val="18"/>
          <w:lang w:eastAsia="zh-CN"/>
        </w:rPr>
        <w:t>QUESTÃO</w:t>
      </w:r>
      <w:r>
        <w:rPr>
          <w:sz w:val="18"/>
          <w:szCs w:val="18"/>
          <w:lang w:eastAsia="zh-CN"/>
        </w:rPr>
        <w:t>:</w:t>
      </w:r>
      <w:r w:rsidRPr="00A86D58">
        <w:rPr>
          <w:sz w:val="18"/>
          <w:szCs w:val="18"/>
          <w:lang w:eastAsia="zh-CN"/>
        </w:rPr>
        <w:t xml:space="preserve"> </w:t>
      </w:r>
    </w:p>
    <w:p w:rsidR="00876FEE" w:rsidRPr="008D3640" w:rsidRDefault="00876FEE" w:rsidP="00876FEE">
      <w:pPr>
        <w:widowControl w:val="0"/>
        <w:autoSpaceDE w:val="0"/>
        <w:autoSpaceDN w:val="0"/>
        <w:adjustRightInd w:val="0"/>
        <w:spacing w:after="0" w:line="240" w:lineRule="auto"/>
        <w:rPr>
          <w:sz w:val="20"/>
          <w:szCs w:val="20"/>
          <w:lang w:eastAsia="pt-BR"/>
        </w:rPr>
      </w:pPr>
      <w:r w:rsidRPr="008D3640">
        <w:rPr>
          <w:sz w:val="20"/>
          <w:szCs w:val="20"/>
          <w:lang w:eastAsia="pt-BR"/>
        </w:rPr>
        <w:t>Nas questões a seguir, quando necessário, use:</w:t>
      </w:r>
    </w:p>
    <w:p w:rsidR="00876FEE" w:rsidRPr="008D3640" w:rsidRDefault="00876FEE" w:rsidP="00876FEE">
      <w:pPr>
        <w:widowControl w:val="0"/>
        <w:autoSpaceDE w:val="0"/>
        <w:autoSpaceDN w:val="0"/>
        <w:adjustRightInd w:val="0"/>
        <w:spacing w:after="0" w:line="240" w:lineRule="auto"/>
        <w:rPr>
          <w:sz w:val="20"/>
          <w:szCs w:val="20"/>
          <w:lang w:eastAsia="pt-BR"/>
        </w:rPr>
      </w:pPr>
    </w:p>
    <w:p w:rsidR="00876FEE" w:rsidRPr="008D3640" w:rsidRDefault="00876FEE" w:rsidP="00876FEE">
      <w:pPr>
        <w:widowControl w:val="0"/>
        <w:autoSpaceDE w:val="0"/>
        <w:autoSpaceDN w:val="0"/>
        <w:adjustRightInd w:val="0"/>
        <w:spacing w:after="0" w:line="240" w:lineRule="auto"/>
        <w:ind w:left="113" w:hanging="113"/>
        <w:rPr>
          <w:sz w:val="20"/>
          <w:szCs w:val="20"/>
          <w:lang w:eastAsia="pt-BR"/>
        </w:rPr>
      </w:pPr>
      <w:r w:rsidRPr="008D3640">
        <w:rPr>
          <w:sz w:val="20"/>
          <w:szCs w:val="20"/>
          <w:lang w:eastAsia="pt-BR"/>
        </w:rPr>
        <w:t xml:space="preserve">- Aceleração da gravidade: </w:t>
      </w:r>
      <w:r w:rsidRPr="008D3640">
        <w:rPr>
          <w:rFonts w:cs="Times New Roman"/>
          <w:position w:val="-10"/>
          <w:sz w:val="20"/>
          <w:lang w:eastAsia="pt-BR"/>
        </w:rPr>
        <w:object w:dxaOrig="1180" w:dyaOrig="360">
          <v:shape id="_x0000_i1045" type="#_x0000_t75" style="width:59.25pt;height:18pt" o:ole="">
            <v:imagedata r:id="rId68" o:title=""/>
          </v:shape>
          <o:OLEObject Type="Embed" ProgID="Equation.DSMT4" ShapeID="_x0000_i1045" DrawAspect="Content" ObjectID="_1625563592" r:id="rId69"/>
        </w:object>
      </w:r>
    </w:p>
    <w:p w:rsidR="00876FEE" w:rsidRPr="008D3640" w:rsidRDefault="00876FEE" w:rsidP="00876FEE">
      <w:pPr>
        <w:widowControl w:val="0"/>
        <w:autoSpaceDE w:val="0"/>
        <w:autoSpaceDN w:val="0"/>
        <w:adjustRightInd w:val="0"/>
        <w:spacing w:after="0" w:line="240" w:lineRule="auto"/>
        <w:ind w:left="113" w:hanging="113"/>
        <w:rPr>
          <w:sz w:val="20"/>
          <w:szCs w:val="20"/>
          <w:lang w:eastAsia="pt-BR"/>
        </w:rPr>
      </w:pPr>
      <w:r w:rsidRPr="008D3640">
        <w:rPr>
          <w:sz w:val="20"/>
          <w:szCs w:val="20"/>
          <w:lang w:eastAsia="pt-BR"/>
        </w:rPr>
        <w:t xml:space="preserve">- Calor específico da água: </w:t>
      </w:r>
      <w:r w:rsidRPr="008D3640">
        <w:rPr>
          <w:rFonts w:cs="Times New Roman"/>
          <w:position w:val="-10"/>
          <w:sz w:val="20"/>
          <w:lang w:eastAsia="pt-BR"/>
        </w:rPr>
        <w:object w:dxaOrig="1440" w:dyaOrig="300">
          <v:shape id="_x0000_i1046" type="#_x0000_t75" style="width:1in;height:15pt" o:ole="">
            <v:imagedata r:id="rId70" o:title=""/>
          </v:shape>
          <o:OLEObject Type="Embed" ProgID="Equation.DSMT4" ShapeID="_x0000_i1046" DrawAspect="Content" ObjectID="_1625563593" r:id="rId71"/>
        </w:object>
      </w:r>
    </w:p>
    <w:p w:rsidR="00876FEE" w:rsidRDefault="00876FEE" w:rsidP="00876FEE">
      <w:pPr>
        <w:widowControl w:val="0"/>
        <w:autoSpaceDE w:val="0"/>
        <w:autoSpaceDN w:val="0"/>
        <w:adjustRightInd w:val="0"/>
        <w:spacing w:after="0" w:line="240" w:lineRule="auto"/>
        <w:ind w:left="113" w:hanging="113"/>
        <w:rPr>
          <w:rFonts w:cs="Times New Roman"/>
          <w:lang w:eastAsia="pt-BR"/>
        </w:rPr>
      </w:pPr>
      <w:r w:rsidRPr="008D3640">
        <w:rPr>
          <w:sz w:val="20"/>
          <w:szCs w:val="20"/>
          <w:lang w:eastAsia="pt-BR"/>
        </w:rPr>
        <w:t xml:space="preserve">- </w:t>
      </w:r>
      <w:r w:rsidRPr="008D3640">
        <w:rPr>
          <w:rFonts w:cs="Times New Roman"/>
          <w:position w:val="-10"/>
          <w:sz w:val="20"/>
          <w:lang w:eastAsia="pt-BR"/>
        </w:rPr>
        <w:object w:dxaOrig="2360" w:dyaOrig="340">
          <v:shape id="_x0000_i1047" type="#_x0000_t75" style="width:117.75pt;height:17.25pt" o:ole="">
            <v:imagedata r:id="rId72" o:title=""/>
          </v:shape>
          <o:OLEObject Type="Embed" ProgID="Equation.DSMT4" ShapeID="_x0000_i1047" DrawAspect="Content" ObjectID="_1625563594" r:id="rId73"/>
        </w:object>
      </w:r>
      <w:r w:rsidRPr="008D3640">
        <w:rPr>
          <w:sz w:val="20"/>
          <w:szCs w:val="20"/>
          <w:lang w:eastAsia="pt-BR"/>
        </w:rPr>
        <w:t xml:space="preserve"> </w:t>
      </w:r>
    </w:p>
    <w:p w:rsidR="00876FEE" w:rsidRDefault="00876FEE" w:rsidP="00876FEE">
      <w:pPr>
        <w:widowControl w:val="0"/>
        <w:autoSpaceDE w:val="0"/>
        <w:autoSpaceDN w:val="0"/>
        <w:adjustRightInd w:val="0"/>
        <w:spacing w:after="0" w:line="240" w:lineRule="auto"/>
        <w:ind w:left="113" w:hanging="113"/>
        <w:rPr>
          <w:rFonts w:cs="Times New Roman"/>
          <w:lang w:eastAsia="pt-BR"/>
        </w:rPr>
      </w:pPr>
    </w:p>
    <w:p w:rsidR="00876FEE" w:rsidRPr="008828F9" w:rsidRDefault="00876FEE" w:rsidP="00876FEE">
      <w:pPr>
        <w:spacing w:after="0" w:line="240" w:lineRule="auto"/>
        <w:rPr>
          <w:lang w:eastAsia="zh-CN"/>
        </w:rPr>
      </w:pPr>
    </w:p>
    <w:p w:rsidR="00876FEE" w:rsidRPr="003B284C" w:rsidRDefault="00876FEE" w:rsidP="00876FEE">
      <w:pPr>
        <w:widowControl w:val="0"/>
        <w:autoSpaceDE w:val="0"/>
        <w:autoSpaceDN w:val="0"/>
        <w:adjustRightInd w:val="0"/>
        <w:spacing w:after="0" w:line="240" w:lineRule="auto"/>
        <w:jc w:val="both"/>
        <w:rPr>
          <w:sz w:val="20"/>
          <w:szCs w:val="20"/>
          <w:lang w:eastAsia="pt-BR"/>
        </w:rPr>
      </w:pPr>
      <w:r>
        <w:rPr>
          <w:sz w:val="20"/>
          <w:szCs w:val="20"/>
          <w:lang w:eastAsia="zh-CN"/>
        </w:rPr>
        <w:t>12</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Epcar</w:t>
      </w:r>
      <w:proofErr w:type="spellEnd"/>
      <w:r w:rsidRPr="00B0193F">
        <w:rPr>
          <w:sz w:val="20"/>
          <w:szCs w:val="20"/>
          <w:lang w:eastAsia="zh-CN"/>
        </w:rPr>
        <w:t xml:space="preserve"> (</w:t>
      </w:r>
      <w:proofErr w:type="spellStart"/>
      <w:r w:rsidRPr="00B0193F">
        <w:rPr>
          <w:sz w:val="20"/>
          <w:szCs w:val="20"/>
          <w:lang w:eastAsia="zh-CN"/>
        </w:rPr>
        <w:t>Afa</w:t>
      </w:r>
      <w:proofErr w:type="spellEnd"/>
      <w:r w:rsidRPr="00B0193F">
        <w:rPr>
          <w:sz w:val="20"/>
          <w:szCs w:val="20"/>
          <w:lang w:eastAsia="zh-CN"/>
        </w:rPr>
        <w:t xml:space="preserve">) 2019)  </w:t>
      </w:r>
      <w:r w:rsidRPr="003B284C">
        <w:rPr>
          <w:sz w:val="20"/>
          <w:szCs w:val="20"/>
          <w:lang w:eastAsia="pt-BR"/>
        </w:rPr>
        <w:t xml:space="preserve">Duas lentes esféricas delgadas </w:t>
      </w:r>
      <w:r w:rsidRPr="003B284C">
        <w:rPr>
          <w:position w:val="-4"/>
          <w:sz w:val="20"/>
          <w:lang w:eastAsia="pt-BR"/>
        </w:rPr>
        <w:object w:dxaOrig="139" w:dyaOrig="240">
          <v:shape id="_x0000_i1048" type="#_x0000_t75" style="width:6.75pt;height:12pt" o:ole="">
            <v:imagedata r:id="rId74" o:title=""/>
          </v:shape>
          <o:OLEObject Type="Embed" ProgID="Equation.DSMT4" ShapeID="_x0000_i1048" DrawAspect="Content" ObjectID="_1625563595" r:id="rId75"/>
        </w:object>
      </w:r>
      <w:r w:rsidRPr="003B284C">
        <w:rPr>
          <w:sz w:val="20"/>
          <w:szCs w:val="20"/>
          <w:lang w:eastAsia="pt-BR"/>
        </w:rPr>
        <w:t xml:space="preserve"> e </w:t>
      </w:r>
      <w:r w:rsidRPr="003B284C">
        <w:rPr>
          <w:position w:val="-8"/>
          <w:sz w:val="20"/>
          <w:lang w:eastAsia="pt-BR"/>
        </w:rPr>
        <w:object w:dxaOrig="220" w:dyaOrig="279">
          <v:shape id="_x0000_i1049" type="#_x0000_t75" style="width:11.25pt;height:14.25pt" o:ole="">
            <v:imagedata r:id="rId76" o:title=""/>
          </v:shape>
          <o:OLEObject Type="Embed" ProgID="Equation.DSMT4" ShapeID="_x0000_i1049" DrawAspect="Content" ObjectID="_1625563596" r:id="rId77"/>
        </w:object>
      </w:r>
      <w:r w:rsidRPr="003B284C">
        <w:rPr>
          <w:sz w:val="20"/>
          <w:szCs w:val="20"/>
          <w:lang w:eastAsia="pt-BR"/>
        </w:rPr>
        <w:t xml:space="preserve"> com índices de refração </w:t>
      </w:r>
      <w:r w:rsidRPr="003B284C">
        <w:rPr>
          <w:position w:val="-10"/>
          <w:sz w:val="20"/>
          <w:lang w:eastAsia="pt-BR"/>
        </w:rPr>
        <w:object w:dxaOrig="240" w:dyaOrig="300">
          <v:shape id="_x0000_i1050" type="#_x0000_t75" style="width:12pt;height:15pt" o:ole="">
            <v:imagedata r:id="rId78" o:title=""/>
          </v:shape>
          <o:OLEObject Type="Embed" ProgID="Equation.DSMT4" ShapeID="_x0000_i1050" DrawAspect="Content" ObjectID="_1625563597" r:id="rId79"/>
        </w:object>
      </w:r>
      <w:r w:rsidRPr="003B284C">
        <w:rPr>
          <w:sz w:val="20"/>
          <w:szCs w:val="20"/>
          <w:lang w:eastAsia="pt-BR"/>
        </w:rPr>
        <w:t xml:space="preserve"> e </w:t>
      </w:r>
      <w:r w:rsidRPr="003B284C">
        <w:rPr>
          <w:position w:val="-10"/>
          <w:sz w:val="20"/>
          <w:lang w:eastAsia="pt-BR"/>
        </w:rPr>
        <w:object w:dxaOrig="320" w:dyaOrig="300">
          <v:shape id="_x0000_i1051" type="#_x0000_t75" style="width:15.75pt;height:15pt" o:ole="">
            <v:imagedata r:id="rId80" o:title=""/>
          </v:shape>
          <o:OLEObject Type="Embed" ProgID="Equation.DSMT4" ShapeID="_x0000_i1051" DrawAspect="Content" ObjectID="_1625563598" r:id="rId81"/>
        </w:object>
      </w:r>
      <w:r w:rsidRPr="003B284C">
        <w:rPr>
          <w:sz w:val="20"/>
          <w:szCs w:val="20"/>
          <w:lang w:eastAsia="pt-BR"/>
        </w:rPr>
        <w:t xml:space="preserve"> respectivamente, são usadas para observar a figura plana mostrada abaixo, quando o observador, objeto e lente estão imersos em um meio homogêneo, transparente e isótropo com índice de refração </w:t>
      </w:r>
      <w:r w:rsidRPr="003B284C">
        <w:rPr>
          <w:position w:val="-4"/>
          <w:sz w:val="20"/>
          <w:lang w:eastAsia="pt-BR"/>
        </w:rPr>
        <w:object w:dxaOrig="180" w:dyaOrig="200">
          <v:shape id="_x0000_i1052" type="#_x0000_t75" style="width:9pt;height:9.75pt" o:ole="">
            <v:imagedata r:id="rId82" o:title=""/>
          </v:shape>
          <o:OLEObject Type="Embed" ProgID="Equation.DSMT4" ShapeID="_x0000_i1052" DrawAspect="Content" ObjectID="_1625563599" r:id="rId83"/>
        </w:object>
      </w:r>
      <w:r w:rsidRPr="003B284C">
        <w:rPr>
          <w:sz w:val="20"/>
          <w:szCs w:val="20"/>
          <w:lang w:eastAsia="pt-BR"/>
        </w:rPr>
        <w:t xml:space="preserve"> maior do que os índices </w:t>
      </w:r>
      <w:r w:rsidRPr="003B284C">
        <w:rPr>
          <w:position w:val="-10"/>
          <w:sz w:val="20"/>
          <w:lang w:eastAsia="pt-BR"/>
        </w:rPr>
        <w:object w:dxaOrig="240" w:dyaOrig="300">
          <v:shape id="_x0000_i1053" type="#_x0000_t75" style="width:12pt;height:15pt" o:ole="">
            <v:imagedata r:id="rId84" o:title=""/>
          </v:shape>
          <o:OLEObject Type="Embed" ProgID="Equation.DSMT4" ShapeID="_x0000_i1053" DrawAspect="Content" ObjectID="_1625563600" r:id="rId85"/>
        </w:object>
      </w:r>
      <w:r w:rsidRPr="003B284C">
        <w:rPr>
          <w:sz w:val="20"/>
          <w:szCs w:val="20"/>
          <w:lang w:eastAsia="pt-BR"/>
        </w:rPr>
        <w:t xml:space="preserve"> e </w:t>
      </w:r>
      <w:r w:rsidRPr="003B284C">
        <w:rPr>
          <w:position w:val="-10"/>
          <w:sz w:val="20"/>
          <w:lang w:eastAsia="pt-BR"/>
        </w:rPr>
        <w:object w:dxaOrig="320" w:dyaOrig="300">
          <v:shape id="_x0000_i1054" type="#_x0000_t75" style="width:15.75pt;height:15pt" o:ole="">
            <v:imagedata r:id="rId86" o:title=""/>
          </v:shape>
          <o:OLEObject Type="Embed" ProgID="Equation.DSMT4" ShapeID="_x0000_i1054" DrawAspect="Content" ObjectID="_1625563601" r:id="rId87"/>
        </w:object>
      </w:r>
    </w:p>
    <w:p w:rsidR="00876FEE" w:rsidRPr="003B284C" w:rsidRDefault="00876FEE" w:rsidP="00876FEE">
      <w:pPr>
        <w:widowControl w:val="0"/>
        <w:autoSpaceDE w:val="0"/>
        <w:autoSpaceDN w:val="0"/>
        <w:adjustRightInd w:val="0"/>
        <w:spacing w:after="0" w:line="240" w:lineRule="auto"/>
        <w:rPr>
          <w:sz w:val="20"/>
          <w:szCs w:val="20"/>
          <w:shd w:val="clear" w:color="auto" w:fill="FFFFFF"/>
          <w:lang w:eastAsia="pt-BR"/>
        </w:rPr>
      </w:pPr>
    </w:p>
    <w:p w:rsidR="00876FEE" w:rsidRPr="003B284C" w:rsidRDefault="00876FEE" w:rsidP="00876FEE">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eastAsia="pt-BR"/>
        </w:rPr>
        <w:drawing>
          <wp:inline distT="0" distB="0" distL="0" distR="0" wp14:anchorId="087CD709" wp14:editId="385228CC">
            <wp:extent cx="771525" cy="790575"/>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inline>
        </w:drawing>
      </w:r>
    </w:p>
    <w:p w:rsidR="00876FEE" w:rsidRPr="003B284C" w:rsidRDefault="00876FEE" w:rsidP="00876FEE">
      <w:pPr>
        <w:widowControl w:val="0"/>
        <w:autoSpaceDE w:val="0"/>
        <w:autoSpaceDN w:val="0"/>
        <w:adjustRightInd w:val="0"/>
        <w:spacing w:after="0" w:line="240" w:lineRule="auto"/>
        <w:rPr>
          <w:sz w:val="20"/>
          <w:szCs w:val="20"/>
          <w:lang w:eastAsia="pt-BR"/>
        </w:rPr>
      </w:pPr>
    </w:p>
    <w:p w:rsidR="00876FEE" w:rsidRPr="003B284C" w:rsidRDefault="00876FEE" w:rsidP="00876FEE">
      <w:pPr>
        <w:widowControl w:val="0"/>
        <w:autoSpaceDE w:val="0"/>
        <w:autoSpaceDN w:val="0"/>
        <w:adjustRightInd w:val="0"/>
        <w:spacing w:after="0" w:line="240" w:lineRule="auto"/>
        <w:rPr>
          <w:sz w:val="20"/>
          <w:szCs w:val="20"/>
          <w:lang w:eastAsia="pt-BR"/>
        </w:rPr>
      </w:pPr>
      <w:r w:rsidRPr="003B284C">
        <w:rPr>
          <w:sz w:val="20"/>
          <w:szCs w:val="20"/>
          <w:lang w:eastAsia="pt-BR"/>
        </w:rPr>
        <w:t>As imagens observadas são apresentadas nas figuras 1 e 2 em comparação com o objeto observado.</w:t>
      </w:r>
    </w:p>
    <w:p w:rsidR="00876FEE" w:rsidRPr="003B284C" w:rsidRDefault="00876FEE" w:rsidP="00876FEE">
      <w:pPr>
        <w:widowControl w:val="0"/>
        <w:autoSpaceDE w:val="0"/>
        <w:autoSpaceDN w:val="0"/>
        <w:adjustRightInd w:val="0"/>
        <w:spacing w:after="0" w:line="240" w:lineRule="auto"/>
        <w:rPr>
          <w:sz w:val="20"/>
          <w:szCs w:val="20"/>
          <w:shd w:val="clear" w:color="auto" w:fill="FFFFFF"/>
          <w:lang w:eastAsia="pt-BR"/>
        </w:rPr>
      </w:pPr>
    </w:p>
    <w:p w:rsidR="00876FEE" w:rsidRPr="003B284C" w:rsidRDefault="00876FEE" w:rsidP="00876FEE">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eastAsia="pt-BR"/>
        </w:rPr>
        <w:drawing>
          <wp:inline distT="0" distB="0" distL="0" distR="0" wp14:anchorId="42F3DA40" wp14:editId="20088F4F">
            <wp:extent cx="3324225" cy="1333500"/>
            <wp:effectExtent l="0" t="0" r="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324225" cy="1333500"/>
                    </a:xfrm>
                    <a:prstGeom prst="rect">
                      <a:avLst/>
                    </a:prstGeom>
                    <a:noFill/>
                    <a:ln>
                      <a:noFill/>
                    </a:ln>
                  </pic:spPr>
                </pic:pic>
              </a:graphicData>
            </a:graphic>
          </wp:inline>
        </w:drawing>
      </w:r>
    </w:p>
    <w:p w:rsidR="00876FEE" w:rsidRPr="003B284C" w:rsidRDefault="00876FEE" w:rsidP="00876FEE">
      <w:pPr>
        <w:widowControl w:val="0"/>
        <w:autoSpaceDE w:val="0"/>
        <w:autoSpaceDN w:val="0"/>
        <w:adjustRightInd w:val="0"/>
        <w:spacing w:after="0" w:line="240" w:lineRule="auto"/>
        <w:rPr>
          <w:sz w:val="20"/>
          <w:szCs w:val="20"/>
          <w:lang w:eastAsia="pt-BR"/>
        </w:rPr>
      </w:pPr>
    </w:p>
    <w:p w:rsidR="00876FEE" w:rsidRDefault="00876FEE" w:rsidP="00876FEE">
      <w:pPr>
        <w:widowControl w:val="0"/>
        <w:autoSpaceDE w:val="0"/>
        <w:autoSpaceDN w:val="0"/>
        <w:adjustRightInd w:val="0"/>
        <w:spacing w:after="0" w:line="240" w:lineRule="auto"/>
        <w:rPr>
          <w:sz w:val="20"/>
          <w:szCs w:val="20"/>
          <w:lang w:eastAsia="pt-BR"/>
        </w:rPr>
      </w:pPr>
      <w:r w:rsidRPr="003B284C">
        <w:rPr>
          <w:sz w:val="20"/>
          <w:szCs w:val="20"/>
          <w:lang w:eastAsia="pt-BR"/>
        </w:rPr>
        <w:t xml:space="preserve">Se a mesma observação for realizada, porém com o observador, objeto e lente imersos em um outro meio com índice de refração </w:t>
      </w:r>
      <w:r w:rsidRPr="003B284C">
        <w:rPr>
          <w:position w:val="-4"/>
          <w:sz w:val="20"/>
          <w:lang w:eastAsia="pt-BR"/>
        </w:rPr>
        <w:object w:dxaOrig="240" w:dyaOrig="240">
          <v:shape id="_x0000_i1055" type="#_x0000_t75" style="width:12pt;height:12pt" o:ole="">
            <v:imagedata r:id="rId90" o:title=""/>
          </v:shape>
          <o:OLEObject Type="Embed" ProgID="Equation.DSMT4" ShapeID="_x0000_i1055" DrawAspect="Content" ObjectID="_1625563602" r:id="rId91"/>
        </w:object>
      </w:r>
      <w:r w:rsidRPr="003B284C">
        <w:rPr>
          <w:sz w:val="20"/>
          <w:szCs w:val="20"/>
          <w:lang w:eastAsia="pt-BR"/>
        </w:rPr>
        <w:t xml:space="preserve"> menor do que </w:t>
      </w:r>
      <w:r w:rsidRPr="003B284C">
        <w:rPr>
          <w:position w:val="-10"/>
          <w:sz w:val="20"/>
          <w:lang w:eastAsia="pt-BR"/>
        </w:rPr>
        <w:object w:dxaOrig="240" w:dyaOrig="300">
          <v:shape id="_x0000_i1056" type="#_x0000_t75" style="width:12pt;height:15pt" o:ole="">
            <v:imagedata r:id="rId92" o:title=""/>
          </v:shape>
          <o:OLEObject Type="Embed" ProgID="Equation.DSMT4" ShapeID="_x0000_i1056" DrawAspect="Content" ObjectID="_1625563603" r:id="rId93"/>
        </w:object>
      </w:r>
      <w:r w:rsidRPr="003B284C">
        <w:rPr>
          <w:sz w:val="20"/>
          <w:szCs w:val="20"/>
          <w:lang w:eastAsia="pt-BR"/>
        </w:rPr>
        <w:t xml:space="preserve"> e </w:t>
      </w:r>
      <w:r w:rsidRPr="003B284C">
        <w:rPr>
          <w:position w:val="-10"/>
          <w:sz w:val="20"/>
          <w:lang w:eastAsia="pt-BR"/>
        </w:rPr>
        <w:object w:dxaOrig="320" w:dyaOrig="300">
          <v:shape id="_x0000_i1057" type="#_x0000_t75" style="width:15.75pt;height:15pt" o:ole="">
            <v:imagedata r:id="rId94" o:title=""/>
          </v:shape>
          <o:OLEObject Type="Embed" ProgID="Equation.DSMT4" ShapeID="_x0000_i1057" DrawAspect="Content" ObjectID="_1625563604" r:id="rId95"/>
        </w:object>
      </w:r>
      <w:r w:rsidRPr="003B284C">
        <w:rPr>
          <w:sz w:val="20"/>
          <w:szCs w:val="20"/>
          <w:lang w:eastAsia="pt-BR"/>
        </w:rPr>
        <w:t xml:space="preserve"> das opções abaixo a que apresenta as imagens que poderão ser observadas, respectivamente, pelas lentes </w:t>
      </w:r>
      <w:r w:rsidRPr="003B284C">
        <w:rPr>
          <w:position w:val="-4"/>
          <w:sz w:val="20"/>
          <w:lang w:eastAsia="pt-BR"/>
        </w:rPr>
        <w:object w:dxaOrig="139" w:dyaOrig="240">
          <v:shape id="_x0000_i1058" type="#_x0000_t75" style="width:6.75pt;height:12pt" o:ole="">
            <v:imagedata r:id="rId96" o:title=""/>
          </v:shape>
          <o:OLEObject Type="Embed" ProgID="Equation.DSMT4" ShapeID="_x0000_i1058" DrawAspect="Content" ObjectID="_1625563605" r:id="rId97"/>
        </w:object>
      </w:r>
      <w:r w:rsidRPr="003B284C">
        <w:rPr>
          <w:sz w:val="20"/>
          <w:szCs w:val="20"/>
          <w:lang w:eastAsia="pt-BR"/>
        </w:rPr>
        <w:t xml:space="preserve"> e </w:t>
      </w:r>
      <w:r w:rsidRPr="003B284C">
        <w:rPr>
          <w:position w:val="-4"/>
          <w:sz w:val="20"/>
          <w:lang w:eastAsia="pt-BR"/>
        </w:rPr>
        <w:object w:dxaOrig="180" w:dyaOrig="240">
          <v:shape id="_x0000_i1059" type="#_x0000_t75" style="width:9pt;height:12pt" o:ole="">
            <v:imagedata r:id="rId98" o:title=""/>
          </v:shape>
          <o:OLEObject Type="Embed" ProgID="Equation.DSMT4" ShapeID="_x0000_i1059" DrawAspect="Content" ObjectID="_1625563606" r:id="rId99"/>
        </w:object>
      </w:r>
      <w:r w:rsidRPr="003B284C">
        <w:rPr>
          <w:sz w:val="20"/>
          <w:szCs w:val="20"/>
          <w:lang w:eastAsia="pt-BR"/>
        </w:rPr>
        <w:t xml:space="preserve"> serão </w:t>
      </w:r>
    </w:p>
    <w:p w:rsidR="006921A1" w:rsidRDefault="006921A1" w:rsidP="00876FEE">
      <w:pPr>
        <w:widowControl w:val="0"/>
        <w:autoSpaceDE w:val="0"/>
        <w:autoSpaceDN w:val="0"/>
        <w:adjustRightInd w:val="0"/>
        <w:spacing w:after="0" w:line="240" w:lineRule="auto"/>
        <w:rPr>
          <w:lang w:eastAsia="pt-BR"/>
        </w:rPr>
      </w:pP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a) </w:t>
      </w:r>
      <w:r>
        <w:rPr>
          <w:noProof/>
          <w:sz w:val="20"/>
          <w:szCs w:val="20"/>
          <w:shd w:val="clear" w:color="auto" w:fill="FFFFFF"/>
          <w:lang w:eastAsia="pt-BR"/>
        </w:rPr>
        <w:drawing>
          <wp:inline distT="0" distB="0" distL="0" distR="0" wp14:anchorId="036E9D2C" wp14:editId="459061CC">
            <wp:extent cx="1266825" cy="457200"/>
            <wp:effectExtent l="0" t="0" r="0" b="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266825" cy="457200"/>
                    </a:xfrm>
                    <a:prstGeom prst="rect">
                      <a:avLst/>
                    </a:prstGeom>
                    <a:noFill/>
                    <a:ln>
                      <a:noFill/>
                    </a:ln>
                  </pic:spPr>
                </pic:pic>
              </a:graphicData>
            </a:graphic>
          </wp:inline>
        </w:drawing>
      </w:r>
      <w:r w:rsidRPr="000E158E">
        <w:rPr>
          <w:sz w:val="20"/>
          <w:szCs w:val="20"/>
          <w:shd w:val="clear" w:color="auto" w:fill="FFFFFF"/>
          <w:lang w:eastAsia="pt-BR"/>
        </w:rPr>
        <w:t xml:space="preserve">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b) </w:t>
      </w:r>
      <w:r>
        <w:rPr>
          <w:noProof/>
          <w:sz w:val="20"/>
          <w:szCs w:val="20"/>
          <w:shd w:val="clear" w:color="auto" w:fill="FFFFFF"/>
          <w:lang w:eastAsia="pt-BR"/>
        </w:rPr>
        <w:drawing>
          <wp:inline distT="0" distB="0" distL="0" distR="0" wp14:anchorId="4F04AD85" wp14:editId="01819C10">
            <wp:extent cx="1438275" cy="771525"/>
            <wp:effectExtent l="0" t="0" r="0" b="0"/>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r w:rsidRPr="00E02F61">
        <w:rPr>
          <w:sz w:val="20"/>
          <w:szCs w:val="20"/>
          <w:shd w:val="clear" w:color="auto" w:fill="FFFFFF"/>
          <w:lang w:eastAsia="pt-BR"/>
        </w:rPr>
        <w:t xml:space="preserve">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c) </w:t>
      </w:r>
      <w:r>
        <w:rPr>
          <w:noProof/>
          <w:sz w:val="20"/>
          <w:szCs w:val="20"/>
          <w:shd w:val="clear" w:color="auto" w:fill="FFFFFF"/>
          <w:lang w:eastAsia="pt-BR"/>
        </w:rPr>
        <w:drawing>
          <wp:inline distT="0" distB="0" distL="0" distR="0" wp14:anchorId="644CD5FF" wp14:editId="72BA7CB7">
            <wp:extent cx="1438275" cy="771525"/>
            <wp:effectExtent l="0" t="0" r="0" b="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r w:rsidRPr="00782FBD">
        <w:rPr>
          <w:sz w:val="20"/>
          <w:szCs w:val="20"/>
          <w:shd w:val="clear" w:color="auto" w:fill="FFFFFF"/>
          <w:lang w:eastAsia="pt-BR"/>
        </w:rPr>
        <w:t xml:space="preserve"> </w:t>
      </w:r>
      <w:r w:rsidRPr="006F1737">
        <w:rPr>
          <w:sz w:val="20"/>
          <w:szCs w:val="20"/>
          <w:lang w:eastAsia="zh-CN"/>
        </w:rPr>
        <w:t xml:space="preserve">  </w:t>
      </w:r>
    </w:p>
    <w:p w:rsidR="00876FEE" w:rsidRDefault="00876FEE" w:rsidP="00876FEE">
      <w:pPr>
        <w:spacing w:after="0" w:line="240" w:lineRule="auto"/>
        <w:ind w:left="227" w:hanging="227"/>
        <w:rPr>
          <w:sz w:val="24"/>
          <w:szCs w:val="24"/>
          <w:lang w:val="en-US" w:eastAsia="zh-CN"/>
        </w:rPr>
      </w:pPr>
      <w:r w:rsidRPr="006F1737">
        <w:rPr>
          <w:sz w:val="20"/>
          <w:szCs w:val="20"/>
          <w:lang w:eastAsia="zh-CN"/>
        </w:rPr>
        <w:t xml:space="preserve">d) </w:t>
      </w:r>
      <w:r>
        <w:rPr>
          <w:noProof/>
          <w:sz w:val="20"/>
          <w:szCs w:val="20"/>
          <w:shd w:val="clear" w:color="auto" w:fill="FFFFFF"/>
          <w:lang w:eastAsia="pt-BR"/>
        </w:rPr>
        <w:drawing>
          <wp:inline distT="0" distB="0" distL="0" distR="0" wp14:anchorId="774F5F0E" wp14:editId="3AFE8F8D">
            <wp:extent cx="1600200" cy="771525"/>
            <wp:effectExtent l="0" t="0" r="0" b="0"/>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600200" cy="771525"/>
                    </a:xfrm>
                    <a:prstGeom prst="rect">
                      <a:avLst/>
                    </a:prstGeom>
                    <a:noFill/>
                    <a:ln>
                      <a:noFill/>
                    </a:ln>
                  </pic:spPr>
                </pic:pic>
              </a:graphicData>
            </a:graphic>
          </wp:inline>
        </w:drawing>
      </w:r>
      <w:r w:rsidRPr="006D5B79">
        <w:rPr>
          <w:sz w:val="20"/>
          <w:szCs w:val="20"/>
          <w:shd w:val="clear" w:color="auto" w:fill="FFFFFF"/>
          <w:lang w:eastAsia="pt-BR"/>
        </w:rPr>
        <w:t xml:space="preserve"> </w:t>
      </w:r>
      <w:r w:rsidRPr="006F1737">
        <w:rPr>
          <w:sz w:val="20"/>
          <w:szCs w:val="20"/>
          <w:lang w:eastAsia="zh-CN"/>
        </w:rPr>
        <w:t xml:space="preserve">  </w:t>
      </w:r>
    </w:p>
    <w:p w:rsidR="00876FEE" w:rsidRDefault="00876FEE" w:rsidP="00876FEE">
      <w:pPr>
        <w:spacing w:after="0" w:line="240" w:lineRule="auto"/>
        <w:rPr>
          <w:b/>
          <w:lang w:eastAsia="zh-CN"/>
        </w:rPr>
      </w:pPr>
      <w:r w:rsidRPr="00B0193F">
        <w:rPr>
          <w:sz w:val="20"/>
          <w:szCs w:val="20"/>
          <w:lang w:eastAsia="zh-CN"/>
        </w:rPr>
        <w:t xml:space="preserve"> </w:t>
      </w:r>
      <w:r>
        <w:rPr>
          <w:rFonts w:cs="Times New Roman"/>
          <w:sz w:val="24"/>
          <w:szCs w:val="24"/>
          <w:lang w:val="en-US" w:eastAsia="zh-CN"/>
        </w:rPr>
        <w:br w:type="page"/>
      </w:r>
    </w:p>
    <w:p w:rsidR="00A42DA7" w:rsidRDefault="00884460">
      <w:pPr>
        <w:spacing w:after="0" w:line="240" w:lineRule="auto"/>
        <w:rPr>
          <w:rFonts w:cs="Times New Roman"/>
          <w:sz w:val="24"/>
          <w:szCs w:val="24"/>
          <w:lang w:val="en-US" w:eastAsia="zh-CN"/>
        </w:rPr>
      </w:pPr>
      <w:r w:rsidRPr="00884460">
        <w:rPr>
          <w:b/>
          <w:lang w:eastAsia="zh-CN"/>
        </w:rPr>
        <w:lastRenderedPageBreak/>
        <w:t xml:space="preserve">Gabarito: </w:t>
      </w:r>
      <w:r w:rsidR="00A50CB2" w:rsidRPr="00884460">
        <w:rPr>
          <w:b/>
          <w:lang w:eastAsia="zh-CN"/>
        </w:rPr>
        <w:t xml:space="preserve"> </w:t>
      </w:r>
    </w:p>
    <w:p w:rsidR="00A42DA7" w:rsidRDefault="00A42DA7">
      <w:pPr>
        <w:spacing w:after="0" w:line="240" w:lineRule="auto"/>
        <w:rPr>
          <w:rFonts w:cs="Times New Roman"/>
          <w:sz w:val="24"/>
          <w:szCs w:val="24"/>
          <w:lang w:val="en-US" w:eastAsia="zh-CN"/>
        </w:rPr>
      </w:pPr>
    </w:p>
    <w:p w:rsidR="005810FA" w:rsidRDefault="002476D5" w:rsidP="00C23A05">
      <w:pPr>
        <w:widowControl w:val="0"/>
        <w:autoSpaceDE w:val="0"/>
        <w:autoSpaceDN w:val="0"/>
        <w:adjustRightInd w:val="0"/>
        <w:spacing w:after="0" w:line="240" w:lineRule="auto"/>
        <w:rPr>
          <w:b/>
          <w:sz w:val="20"/>
          <w:szCs w:val="20"/>
          <w:lang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w:t>
      </w:r>
      <w:r>
        <w:rPr>
          <w:b/>
          <w:sz w:val="20"/>
          <w:szCs w:val="20"/>
          <w:lang w:eastAsia="zh-CN"/>
        </w:rPr>
        <w:t>:</w:t>
      </w:r>
      <w:r w:rsidR="005810FA">
        <w:rPr>
          <w:b/>
          <w:sz w:val="20"/>
          <w:szCs w:val="20"/>
          <w:lang w:eastAsia="zh-CN"/>
        </w:rPr>
        <w:t xml:space="preserve"> </w:t>
      </w:r>
      <w:r w:rsidR="005810FA" w:rsidRPr="006D5B9C">
        <w:rPr>
          <w:sz w:val="20"/>
          <w:szCs w:val="20"/>
          <w:lang w:eastAsia="zh-CN"/>
        </w:rPr>
        <w:t>compare com livro 2 nas páginas 277 e 278</w:t>
      </w:r>
    </w:p>
    <w:p w:rsidR="009750CB" w:rsidRDefault="009750CB" w:rsidP="00C23A05">
      <w:pPr>
        <w:widowControl w:val="0"/>
        <w:autoSpaceDE w:val="0"/>
        <w:autoSpaceDN w:val="0"/>
        <w:adjustRightInd w:val="0"/>
        <w:spacing w:after="0" w:line="240" w:lineRule="auto"/>
        <w:rPr>
          <w:b/>
          <w:sz w:val="20"/>
          <w:szCs w:val="20"/>
          <w:lang w:eastAsia="zh-CN"/>
        </w:rPr>
      </w:pPr>
    </w:p>
    <w:p w:rsidR="00C23A05" w:rsidRDefault="009750CB" w:rsidP="00C23A05">
      <w:pPr>
        <w:widowControl w:val="0"/>
        <w:autoSpaceDE w:val="0"/>
        <w:autoSpaceDN w:val="0"/>
        <w:adjustRightInd w:val="0"/>
        <w:spacing w:after="0" w:line="240" w:lineRule="auto"/>
        <w:rPr>
          <w:b/>
          <w:sz w:val="20"/>
          <w:szCs w:val="20"/>
          <w:lang w:eastAsia="zh-CN"/>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 xml:space="preserve">2: </w:t>
      </w:r>
    </w:p>
    <w:p w:rsidR="009750CB" w:rsidRDefault="009750CB" w:rsidP="00C23A05">
      <w:pPr>
        <w:widowControl w:val="0"/>
        <w:autoSpaceDE w:val="0"/>
        <w:autoSpaceDN w:val="0"/>
        <w:adjustRightInd w:val="0"/>
        <w:spacing w:after="0" w:line="240" w:lineRule="auto"/>
        <w:rPr>
          <w:b/>
          <w:sz w:val="20"/>
          <w:szCs w:val="20"/>
          <w:lang w:eastAsia="zh-CN"/>
        </w:rPr>
      </w:pPr>
    </w:p>
    <w:p w:rsidR="009750CB" w:rsidRDefault="009750CB" w:rsidP="00C23A05">
      <w:pPr>
        <w:widowControl w:val="0"/>
        <w:autoSpaceDE w:val="0"/>
        <w:autoSpaceDN w:val="0"/>
        <w:adjustRightInd w:val="0"/>
        <w:spacing w:after="0" w:line="240" w:lineRule="auto"/>
        <w:rPr>
          <w:sz w:val="20"/>
          <w:szCs w:val="20"/>
          <w:lang w:eastAsia="pt-BR"/>
        </w:rPr>
      </w:pPr>
      <w:r w:rsidRPr="009750CB">
        <w:rPr>
          <w:sz w:val="20"/>
          <w:szCs w:val="20"/>
          <w:lang w:eastAsia="pt-BR"/>
        </w:rPr>
        <w:t>1) a)</w:t>
      </w:r>
      <w:r>
        <w:rPr>
          <w:sz w:val="20"/>
          <w:szCs w:val="20"/>
          <w:lang w:eastAsia="pt-BR"/>
        </w:rPr>
        <w:t xml:space="preserve"> caso </w:t>
      </w:r>
      <w:proofErr w:type="gramStart"/>
      <w:r w:rsidRPr="009750CB">
        <w:rPr>
          <w:sz w:val="20"/>
          <w:szCs w:val="20"/>
          <w:lang w:eastAsia="pt-BR"/>
        </w:rPr>
        <w:t>3  b</w:t>
      </w:r>
      <w:proofErr w:type="gramEnd"/>
      <w:r w:rsidRPr="009750CB">
        <w:rPr>
          <w:sz w:val="20"/>
          <w:szCs w:val="20"/>
          <w:lang w:eastAsia="pt-BR"/>
        </w:rPr>
        <w:t>)</w:t>
      </w:r>
      <w:r>
        <w:rPr>
          <w:sz w:val="20"/>
          <w:szCs w:val="20"/>
          <w:lang w:eastAsia="pt-BR"/>
        </w:rPr>
        <w:t xml:space="preserve"> caso </w:t>
      </w:r>
      <w:r w:rsidRPr="009750CB">
        <w:rPr>
          <w:sz w:val="20"/>
          <w:szCs w:val="20"/>
          <w:lang w:eastAsia="pt-BR"/>
        </w:rPr>
        <w:t xml:space="preserve">1 c) </w:t>
      </w:r>
      <w:r>
        <w:rPr>
          <w:sz w:val="20"/>
          <w:szCs w:val="20"/>
          <w:lang w:eastAsia="pt-BR"/>
        </w:rPr>
        <w:t xml:space="preserve">caso </w:t>
      </w:r>
      <w:r w:rsidRPr="009750CB">
        <w:rPr>
          <w:sz w:val="20"/>
          <w:szCs w:val="20"/>
          <w:lang w:eastAsia="pt-BR"/>
        </w:rPr>
        <w:t xml:space="preserve">único d) </w:t>
      </w:r>
      <w:r>
        <w:rPr>
          <w:sz w:val="20"/>
          <w:szCs w:val="20"/>
          <w:lang w:eastAsia="pt-BR"/>
        </w:rPr>
        <w:t xml:space="preserve">caso </w:t>
      </w:r>
      <w:r w:rsidRPr="009750CB">
        <w:rPr>
          <w:sz w:val="20"/>
          <w:szCs w:val="20"/>
          <w:lang w:eastAsia="pt-BR"/>
        </w:rPr>
        <w:t xml:space="preserve">5 e) </w:t>
      </w:r>
      <w:r>
        <w:rPr>
          <w:sz w:val="20"/>
          <w:szCs w:val="20"/>
          <w:lang w:eastAsia="pt-BR"/>
        </w:rPr>
        <w:t xml:space="preserve">caso </w:t>
      </w:r>
      <w:r w:rsidRPr="009750CB">
        <w:rPr>
          <w:sz w:val="20"/>
          <w:szCs w:val="20"/>
          <w:lang w:eastAsia="pt-BR"/>
        </w:rPr>
        <w:t xml:space="preserve">3 f) </w:t>
      </w:r>
      <w:r>
        <w:rPr>
          <w:sz w:val="20"/>
          <w:szCs w:val="20"/>
          <w:lang w:eastAsia="pt-BR"/>
        </w:rPr>
        <w:t xml:space="preserve">caso </w:t>
      </w:r>
      <w:r w:rsidRPr="009750CB">
        <w:rPr>
          <w:sz w:val="20"/>
          <w:szCs w:val="20"/>
          <w:lang w:eastAsia="pt-BR"/>
        </w:rPr>
        <w:t xml:space="preserve">3  </w:t>
      </w:r>
    </w:p>
    <w:p w:rsidR="00876FEE" w:rsidRDefault="00876FEE" w:rsidP="00C23A05">
      <w:pPr>
        <w:widowControl w:val="0"/>
        <w:autoSpaceDE w:val="0"/>
        <w:autoSpaceDN w:val="0"/>
        <w:adjustRightInd w:val="0"/>
        <w:spacing w:after="0" w:line="240" w:lineRule="auto"/>
        <w:rPr>
          <w:sz w:val="20"/>
          <w:szCs w:val="20"/>
          <w:lang w:eastAsia="pt-BR"/>
        </w:rPr>
      </w:pPr>
    </w:p>
    <w:p w:rsidR="00876FEE" w:rsidRPr="00A62FBC" w:rsidRDefault="00876FEE" w:rsidP="00876FEE">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3:</w:t>
      </w:r>
      <w:r>
        <w:rPr>
          <w:b/>
          <w:sz w:val="20"/>
          <w:szCs w:val="20"/>
          <w:lang w:eastAsia="zh-CN"/>
        </w:rPr>
        <w:br/>
      </w:r>
      <w:r w:rsidRPr="00EF495F">
        <w:rPr>
          <w:color w:val="0000FF"/>
          <w:sz w:val="20"/>
          <w:szCs w:val="20"/>
          <w:lang w:eastAsia="zh-CN"/>
        </w:rPr>
        <w:t xml:space="preserve"> </w:t>
      </w:r>
      <w:r w:rsidRPr="00A62FBC">
        <w:rPr>
          <w:sz w:val="20"/>
          <w:szCs w:val="20"/>
          <w:lang w:eastAsia="pt-BR"/>
        </w:rPr>
        <w:t>[C]</w:t>
      </w:r>
    </w:p>
    <w:p w:rsidR="00876FEE" w:rsidRPr="00A62FBC" w:rsidRDefault="00876FEE" w:rsidP="00876FEE">
      <w:pPr>
        <w:widowControl w:val="0"/>
        <w:autoSpaceDE w:val="0"/>
        <w:autoSpaceDN w:val="0"/>
        <w:adjustRightInd w:val="0"/>
        <w:spacing w:after="0" w:line="240" w:lineRule="auto"/>
        <w:rPr>
          <w:sz w:val="20"/>
          <w:szCs w:val="20"/>
          <w:lang w:eastAsia="pt-BR"/>
        </w:rPr>
      </w:pPr>
    </w:p>
    <w:p w:rsidR="00876FEE" w:rsidRDefault="00876FEE" w:rsidP="00876FEE">
      <w:pPr>
        <w:spacing w:after="0" w:line="240" w:lineRule="auto"/>
        <w:rPr>
          <w:rFonts w:cs="Times New Roman"/>
          <w:sz w:val="24"/>
          <w:szCs w:val="24"/>
          <w:lang w:val="en-US" w:eastAsia="zh-CN"/>
        </w:rPr>
      </w:pPr>
      <w:r w:rsidRPr="00A62FBC">
        <w:rPr>
          <w:sz w:val="20"/>
          <w:szCs w:val="18"/>
          <w:lang w:eastAsia="pt-BR"/>
        </w:rPr>
        <w:t>Deve ser utilizada uma lente convergente, já que esta converge os raios solares (paralelos) para um mesmo ponto (foco).</w:t>
      </w:r>
      <w:r w:rsidRPr="00A62FBC">
        <w:rPr>
          <w:sz w:val="20"/>
          <w:szCs w:val="20"/>
          <w:lang w:eastAsia="pt-BR"/>
        </w:rPr>
        <w:t xml:space="preserve"> </w:t>
      </w:r>
      <w:r w:rsidRPr="00A06675">
        <w:rPr>
          <w:b/>
          <w:sz w:val="20"/>
          <w:szCs w:val="20"/>
          <w:lang w:eastAsia="zh-CN"/>
        </w:rPr>
        <w:t xml:space="preserve"> </w:t>
      </w:r>
    </w:p>
    <w:p w:rsidR="00876FEE" w:rsidRDefault="00876FEE" w:rsidP="00876FEE">
      <w:pPr>
        <w:spacing w:after="0" w:line="240" w:lineRule="auto"/>
        <w:rPr>
          <w:rFonts w:cs="Times New Roman"/>
          <w:sz w:val="24"/>
          <w:szCs w:val="24"/>
          <w:lang w:val="en-US" w:eastAsia="zh-CN"/>
        </w:rPr>
      </w:pPr>
    </w:p>
    <w:p w:rsidR="00876FEE" w:rsidRPr="00D95866" w:rsidRDefault="00876FEE" w:rsidP="00876FEE">
      <w:pPr>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4:</w:t>
      </w:r>
      <w:r>
        <w:rPr>
          <w:b/>
          <w:sz w:val="20"/>
          <w:szCs w:val="20"/>
          <w:lang w:eastAsia="zh-CN"/>
        </w:rPr>
        <w:br/>
      </w:r>
      <w:r w:rsidRPr="00EF495F">
        <w:rPr>
          <w:color w:val="0000FF"/>
          <w:sz w:val="20"/>
          <w:szCs w:val="20"/>
          <w:lang w:eastAsia="zh-CN"/>
        </w:rPr>
        <w:t xml:space="preserve"> </w:t>
      </w:r>
      <w:r w:rsidRPr="00D95866">
        <w:rPr>
          <w:sz w:val="20"/>
          <w:szCs w:val="20"/>
          <w:lang w:eastAsia="pt-BR"/>
        </w:rPr>
        <w:t>[E]</w:t>
      </w:r>
    </w:p>
    <w:p w:rsidR="00876FEE" w:rsidRPr="00D95866" w:rsidRDefault="00876FEE" w:rsidP="00876FEE">
      <w:pPr>
        <w:autoSpaceDE w:val="0"/>
        <w:autoSpaceDN w:val="0"/>
        <w:adjustRightInd w:val="0"/>
        <w:spacing w:after="0" w:line="240" w:lineRule="auto"/>
        <w:rPr>
          <w:sz w:val="20"/>
          <w:szCs w:val="20"/>
          <w:lang w:eastAsia="pt-BR"/>
        </w:rPr>
      </w:pPr>
    </w:p>
    <w:p w:rsidR="00876FEE" w:rsidRPr="00D95866" w:rsidRDefault="00876FEE" w:rsidP="00876FEE">
      <w:pPr>
        <w:spacing w:after="0" w:line="240" w:lineRule="auto"/>
        <w:rPr>
          <w:sz w:val="20"/>
          <w:szCs w:val="18"/>
          <w:lang w:eastAsia="pt-BR"/>
        </w:rPr>
      </w:pPr>
      <w:r>
        <w:rPr>
          <w:noProof/>
          <w:sz w:val="20"/>
          <w:szCs w:val="18"/>
          <w:lang w:eastAsia="pt-BR"/>
        </w:rPr>
        <w:drawing>
          <wp:inline distT="0" distB="0" distL="0" distR="0" wp14:anchorId="2DEEBE73" wp14:editId="3B0D1CF7">
            <wp:extent cx="4562475" cy="2390775"/>
            <wp:effectExtent l="0" t="0" r="0" b="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562475" cy="2390775"/>
                    </a:xfrm>
                    <a:prstGeom prst="rect">
                      <a:avLst/>
                    </a:prstGeom>
                    <a:noFill/>
                    <a:ln>
                      <a:noFill/>
                    </a:ln>
                  </pic:spPr>
                </pic:pic>
              </a:graphicData>
            </a:graphic>
          </wp:inline>
        </w:drawing>
      </w:r>
    </w:p>
    <w:p w:rsidR="00876FEE" w:rsidRPr="00D95866" w:rsidRDefault="00876FEE" w:rsidP="00876FEE">
      <w:pPr>
        <w:spacing w:after="0" w:line="240" w:lineRule="auto"/>
        <w:rPr>
          <w:sz w:val="20"/>
          <w:szCs w:val="18"/>
          <w:lang w:eastAsia="pt-BR"/>
        </w:rPr>
      </w:pPr>
    </w:p>
    <w:p w:rsidR="00876FEE" w:rsidRDefault="00876FEE" w:rsidP="00876FEE">
      <w:pPr>
        <w:spacing w:after="0" w:line="240" w:lineRule="auto"/>
        <w:rPr>
          <w:rFonts w:cs="Times New Roman"/>
          <w:sz w:val="24"/>
          <w:szCs w:val="24"/>
          <w:lang w:val="en-US" w:eastAsia="zh-CN"/>
        </w:rPr>
      </w:pPr>
      <w:r w:rsidRPr="00D95866">
        <w:rPr>
          <w:sz w:val="20"/>
          <w:szCs w:val="18"/>
          <w:lang w:eastAsia="pt-BR"/>
        </w:rPr>
        <w:t xml:space="preserve">Para o objeto localizado entre o foco e o vértice de uma lente convergente, a sua imagem será virtual, direita e maior. </w:t>
      </w:r>
      <w:r w:rsidRPr="00A06675">
        <w:rPr>
          <w:b/>
          <w:sz w:val="20"/>
          <w:szCs w:val="20"/>
          <w:lang w:eastAsia="zh-CN"/>
        </w:rPr>
        <w:t xml:space="preserve"> </w:t>
      </w:r>
    </w:p>
    <w:p w:rsidR="00876FEE" w:rsidRDefault="00876FEE" w:rsidP="00876FEE">
      <w:pPr>
        <w:spacing w:after="0" w:line="240" w:lineRule="auto"/>
        <w:rPr>
          <w:rFonts w:cs="Times New Roman"/>
          <w:sz w:val="24"/>
          <w:szCs w:val="24"/>
          <w:lang w:val="en-US" w:eastAsia="zh-CN"/>
        </w:rPr>
      </w:pPr>
    </w:p>
    <w:p w:rsidR="00A02C8B" w:rsidRDefault="00876FEE" w:rsidP="00876FEE">
      <w:pPr>
        <w:spacing w:after="0" w:line="240" w:lineRule="auto"/>
        <w:rPr>
          <w:b/>
          <w:sz w:val="20"/>
          <w:szCs w:val="20"/>
          <w:lang w:eastAsia="zh-CN"/>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5:</w:t>
      </w:r>
    </w:p>
    <w:p w:rsidR="00876FEE" w:rsidRDefault="00876FEE" w:rsidP="00876FEE">
      <w:pPr>
        <w:spacing w:after="0" w:line="240" w:lineRule="auto"/>
        <w:rPr>
          <w:b/>
          <w:sz w:val="20"/>
          <w:szCs w:val="20"/>
          <w:lang w:eastAsia="zh-CN"/>
        </w:rPr>
      </w:pPr>
      <w:r w:rsidRPr="00EF495F">
        <w:rPr>
          <w:color w:val="0000FF"/>
          <w:sz w:val="20"/>
          <w:szCs w:val="20"/>
          <w:lang w:eastAsia="zh-CN"/>
        </w:rPr>
        <w:t xml:space="preserve"> </w:t>
      </w:r>
      <w:r w:rsidRPr="007335FF">
        <w:rPr>
          <w:sz w:val="20"/>
          <w:szCs w:val="23"/>
          <w:lang w:eastAsia="pt-BR"/>
        </w:rPr>
        <w:t xml:space="preserve">02 + 08 + 64 = 74 </w:t>
      </w:r>
      <w:r w:rsidRPr="00A06675">
        <w:rPr>
          <w:b/>
          <w:sz w:val="20"/>
          <w:szCs w:val="20"/>
          <w:lang w:eastAsia="zh-CN"/>
        </w:rPr>
        <w:t xml:space="preserve"> </w:t>
      </w:r>
    </w:p>
    <w:p w:rsidR="00A02C8B" w:rsidRDefault="00A02C8B" w:rsidP="00876FEE">
      <w:pPr>
        <w:spacing w:after="0" w:line="240" w:lineRule="auto"/>
        <w:rPr>
          <w:b/>
          <w:sz w:val="20"/>
          <w:szCs w:val="20"/>
          <w:lang w:eastAsia="zh-CN"/>
        </w:rPr>
      </w:pPr>
    </w:p>
    <w:p w:rsidR="00A02C8B" w:rsidRDefault="00A02C8B" w:rsidP="00876FEE">
      <w:pPr>
        <w:spacing w:after="0" w:line="240" w:lineRule="auto"/>
        <w:rPr>
          <w:b/>
          <w:sz w:val="20"/>
          <w:szCs w:val="20"/>
          <w:lang w:eastAsia="zh-CN"/>
        </w:rPr>
      </w:pPr>
      <w:r>
        <w:rPr>
          <w:b/>
          <w:sz w:val="20"/>
          <w:szCs w:val="20"/>
          <w:lang w:eastAsia="zh-CN"/>
        </w:rPr>
        <w:t>Extra do 5:</w:t>
      </w:r>
    </w:p>
    <w:p w:rsidR="00A02C8B" w:rsidRDefault="00A02C8B" w:rsidP="00876FEE">
      <w:pPr>
        <w:spacing w:after="0" w:line="240" w:lineRule="auto"/>
        <w:rPr>
          <w:b/>
          <w:sz w:val="20"/>
          <w:szCs w:val="20"/>
          <w:lang w:eastAsia="zh-CN"/>
        </w:rPr>
      </w:pPr>
    </w:p>
    <w:p w:rsidR="00A02C8B" w:rsidRDefault="00A02C8B" w:rsidP="00876FEE">
      <w:pPr>
        <w:spacing w:after="0" w:line="240" w:lineRule="auto"/>
        <w:rPr>
          <w:rFonts w:cs="Times New Roman"/>
          <w:sz w:val="24"/>
          <w:szCs w:val="24"/>
          <w:lang w:val="en-US" w:eastAsia="zh-CN"/>
        </w:rPr>
      </w:pPr>
      <w:r>
        <w:rPr>
          <w:rFonts w:cs="Times New Roman"/>
          <w:noProof/>
          <w:sz w:val="24"/>
          <w:szCs w:val="24"/>
          <w:lang w:eastAsia="pt-BR"/>
        </w:rPr>
        <w:drawing>
          <wp:inline distT="0" distB="0" distL="0" distR="0">
            <wp:extent cx="3108960" cy="1920240"/>
            <wp:effectExtent l="0" t="0" r="0" b="381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108960" cy="1920240"/>
                    </a:xfrm>
                    <a:prstGeom prst="rect">
                      <a:avLst/>
                    </a:prstGeom>
                    <a:noFill/>
                    <a:ln>
                      <a:noFill/>
                    </a:ln>
                  </pic:spPr>
                </pic:pic>
              </a:graphicData>
            </a:graphic>
          </wp:inline>
        </w:drawing>
      </w:r>
    </w:p>
    <w:p w:rsidR="00876FEE" w:rsidRDefault="00876FEE" w:rsidP="00876FEE">
      <w:pPr>
        <w:spacing w:after="0" w:line="240" w:lineRule="auto"/>
        <w:rPr>
          <w:rFonts w:cs="Times New Roman"/>
          <w:sz w:val="24"/>
          <w:szCs w:val="24"/>
          <w:lang w:val="en-US" w:eastAsia="zh-CN"/>
        </w:rPr>
      </w:pPr>
    </w:p>
    <w:p w:rsidR="00E025EB" w:rsidRDefault="00E025EB" w:rsidP="00876FEE">
      <w:pPr>
        <w:spacing w:after="0" w:line="240" w:lineRule="auto"/>
        <w:rPr>
          <w:rFonts w:cs="Times New Roman"/>
          <w:sz w:val="24"/>
          <w:szCs w:val="24"/>
          <w:lang w:val="en-US" w:eastAsia="zh-CN"/>
        </w:rPr>
      </w:pPr>
    </w:p>
    <w:p w:rsidR="00E025EB" w:rsidRPr="002C7B57" w:rsidRDefault="002C7B57" w:rsidP="00876FEE">
      <w:pPr>
        <w:spacing w:after="0" w:line="240" w:lineRule="auto"/>
        <w:rPr>
          <w:rFonts w:cs="Times New Roman"/>
          <w:sz w:val="20"/>
          <w:szCs w:val="20"/>
          <w:lang w:val="en-US" w:eastAsia="zh-CN"/>
        </w:rPr>
      </w:pPr>
      <w:proofErr w:type="spellStart"/>
      <w:r w:rsidRPr="002C7B57">
        <w:rPr>
          <w:rFonts w:cs="Times New Roman"/>
          <w:sz w:val="20"/>
          <w:szCs w:val="20"/>
          <w:lang w:val="en-US" w:eastAsia="zh-CN"/>
        </w:rPr>
        <w:t>Lembre</w:t>
      </w:r>
      <w:proofErr w:type="spellEnd"/>
      <w:r w:rsidRPr="002C7B57">
        <w:rPr>
          <w:rFonts w:cs="Times New Roman"/>
          <w:sz w:val="20"/>
          <w:szCs w:val="20"/>
          <w:lang w:val="en-US" w:eastAsia="zh-CN"/>
        </w:rPr>
        <w:t xml:space="preserve">-se que </w:t>
      </w:r>
      <w:proofErr w:type="spellStart"/>
      <w:r w:rsidRPr="002C7B57">
        <w:rPr>
          <w:rFonts w:cs="Times New Roman"/>
          <w:sz w:val="20"/>
          <w:szCs w:val="20"/>
          <w:lang w:val="en-US" w:eastAsia="zh-CN"/>
        </w:rPr>
        <w:t>os</w:t>
      </w:r>
      <w:proofErr w:type="spellEnd"/>
      <w:r w:rsidRPr="002C7B57">
        <w:rPr>
          <w:rFonts w:cs="Times New Roman"/>
          <w:sz w:val="20"/>
          <w:szCs w:val="20"/>
          <w:lang w:val="en-US" w:eastAsia="zh-CN"/>
        </w:rPr>
        <w:t xml:space="preserve"> </w:t>
      </w:r>
      <w:proofErr w:type="spellStart"/>
      <w:r w:rsidRPr="002C7B57">
        <w:rPr>
          <w:rFonts w:cs="Times New Roman"/>
          <w:sz w:val="20"/>
          <w:szCs w:val="20"/>
          <w:lang w:val="en-US" w:eastAsia="zh-CN"/>
        </w:rPr>
        <w:t>raios</w:t>
      </w:r>
      <w:proofErr w:type="spellEnd"/>
      <w:r w:rsidRPr="002C7B57">
        <w:rPr>
          <w:rFonts w:cs="Times New Roman"/>
          <w:sz w:val="20"/>
          <w:szCs w:val="20"/>
          <w:lang w:val="en-US" w:eastAsia="zh-CN"/>
        </w:rPr>
        <w:t xml:space="preserve"> que </w:t>
      </w:r>
      <w:proofErr w:type="spellStart"/>
      <w:r w:rsidRPr="002C7B57">
        <w:rPr>
          <w:rFonts w:cs="Times New Roman"/>
          <w:sz w:val="20"/>
          <w:szCs w:val="20"/>
          <w:lang w:val="en-US" w:eastAsia="zh-CN"/>
        </w:rPr>
        <w:t>passam</w:t>
      </w:r>
      <w:proofErr w:type="spellEnd"/>
      <w:r w:rsidRPr="002C7B57">
        <w:rPr>
          <w:rFonts w:cs="Times New Roman"/>
          <w:sz w:val="20"/>
          <w:szCs w:val="20"/>
          <w:lang w:val="en-US" w:eastAsia="zh-CN"/>
        </w:rPr>
        <w:t xml:space="preserve"> </w:t>
      </w:r>
      <w:proofErr w:type="spellStart"/>
      <w:r w:rsidRPr="002C7B57">
        <w:rPr>
          <w:rFonts w:cs="Times New Roman"/>
          <w:sz w:val="20"/>
          <w:szCs w:val="20"/>
          <w:lang w:val="en-US" w:eastAsia="zh-CN"/>
        </w:rPr>
        <w:t>pelo</w:t>
      </w:r>
      <w:proofErr w:type="spellEnd"/>
      <w:r w:rsidRPr="002C7B57">
        <w:rPr>
          <w:rFonts w:cs="Times New Roman"/>
          <w:sz w:val="20"/>
          <w:szCs w:val="20"/>
          <w:lang w:val="en-US" w:eastAsia="zh-CN"/>
        </w:rPr>
        <w:t xml:space="preserve"> </w:t>
      </w:r>
      <w:proofErr w:type="spellStart"/>
      <w:r w:rsidRPr="002C7B57">
        <w:rPr>
          <w:rFonts w:cs="Times New Roman"/>
          <w:sz w:val="20"/>
          <w:szCs w:val="20"/>
          <w:lang w:val="en-US" w:eastAsia="zh-CN"/>
        </w:rPr>
        <w:t>centro</w:t>
      </w:r>
      <w:proofErr w:type="spellEnd"/>
      <w:r w:rsidRPr="002C7B57">
        <w:rPr>
          <w:rFonts w:cs="Times New Roman"/>
          <w:sz w:val="20"/>
          <w:szCs w:val="20"/>
          <w:lang w:val="en-US" w:eastAsia="zh-CN"/>
        </w:rPr>
        <w:t xml:space="preserve"> da </w:t>
      </w:r>
      <w:proofErr w:type="spellStart"/>
      <w:r w:rsidRPr="002C7B57">
        <w:rPr>
          <w:rFonts w:cs="Times New Roman"/>
          <w:sz w:val="20"/>
          <w:szCs w:val="20"/>
          <w:lang w:val="en-US" w:eastAsia="zh-CN"/>
        </w:rPr>
        <w:t>lente</w:t>
      </w:r>
      <w:proofErr w:type="spellEnd"/>
      <w:r w:rsidRPr="002C7B57">
        <w:rPr>
          <w:rFonts w:cs="Times New Roman"/>
          <w:sz w:val="20"/>
          <w:szCs w:val="20"/>
          <w:lang w:val="en-US" w:eastAsia="zh-CN"/>
        </w:rPr>
        <w:t xml:space="preserve"> </w:t>
      </w:r>
      <w:proofErr w:type="spellStart"/>
      <w:r w:rsidRPr="002C7B57">
        <w:rPr>
          <w:rFonts w:cs="Times New Roman"/>
          <w:sz w:val="20"/>
          <w:szCs w:val="20"/>
          <w:lang w:val="en-US" w:eastAsia="zh-CN"/>
        </w:rPr>
        <w:t>não</w:t>
      </w:r>
      <w:proofErr w:type="spellEnd"/>
      <w:r w:rsidRPr="002C7B57">
        <w:rPr>
          <w:rFonts w:cs="Times New Roman"/>
          <w:sz w:val="20"/>
          <w:szCs w:val="20"/>
          <w:lang w:val="en-US" w:eastAsia="zh-CN"/>
        </w:rPr>
        <w:t xml:space="preserve"> </w:t>
      </w:r>
      <w:proofErr w:type="spellStart"/>
      <w:r w:rsidRPr="002C7B57">
        <w:rPr>
          <w:rFonts w:cs="Times New Roman"/>
          <w:sz w:val="20"/>
          <w:szCs w:val="20"/>
          <w:lang w:val="en-US" w:eastAsia="zh-CN"/>
        </w:rPr>
        <w:t>sofrem</w:t>
      </w:r>
      <w:proofErr w:type="spellEnd"/>
      <w:r w:rsidRPr="002C7B57">
        <w:rPr>
          <w:rFonts w:cs="Times New Roman"/>
          <w:sz w:val="20"/>
          <w:szCs w:val="20"/>
          <w:lang w:val="en-US" w:eastAsia="zh-CN"/>
        </w:rPr>
        <w:t xml:space="preserve"> </w:t>
      </w:r>
      <w:proofErr w:type="spellStart"/>
      <w:r w:rsidRPr="002C7B57">
        <w:rPr>
          <w:rFonts w:cs="Times New Roman"/>
          <w:sz w:val="20"/>
          <w:szCs w:val="20"/>
          <w:lang w:val="en-US" w:eastAsia="zh-CN"/>
        </w:rPr>
        <w:t>desvio</w:t>
      </w:r>
      <w:proofErr w:type="spellEnd"/>
      <w:r w:rsidRPr="002C7B57">
        <w:rPr>
          <w:rFonts w:cs="Times New Roman"/>
          <w:sz w:val="20"/>
          <w:szCs w:val="20"/>
          <w:lang w:val="en-US" w:eastAsia="zh-CN"/>
        </w:rPr>
        <w:t>.</w:t>
      </w:r>
    </w:p>
    <w:p w:rsidR="00876FEE" w:rsidRPr="000B6179" w:rsidRDefault="00876FEE" w:rsidP="00876FEE">
      <w:pPr>
        <w:autoSpaceDE w:val="0"/>
        <w:autoSpaceDN w:val="0"/>
        <w:adjustRightInd w:val="0"/>
        <w:spacing w:after="0" w:line="240" w:lineRule="auto"/>
        <w:rPr>
          <w:sz w:val="20"/>
          <w:szCs w:val="20"/>
          <w:lang w:eastAsia="pt-BR"/>
        </w:rPr>
      </w:pPr>
      <w:r w:rsidRPr="002476D5">
        <w:rPr>
          <w:b/>
          <w:sz w:val="20"/>
          <w:szCs w:val="20"/>
          <w:lang w:eastAsia="zh-CN"/>
        </w:rPr>
        <w:lastRenderedPageBreak/>
        <w:t>Resposta da quest</w:t>
      </w:r>
      <w:r>
        <w:rPr>
          <w:b/>
          <w:sz w:val="20"/>
          <w:szCs w:val="20"/>
          <w:lang w:eastAsia="zh-CN"/>
        </w:rPr>
        <w:t>ã</w:t>
      </w:r>
      <w:r w:rsidRPr="002476D5">
        <w:rPr>
          <w:b/>
          <w:sz w:val="20"/>
          <w:szCs w:val="20"/>
          <w:lang w:eastAsia="zh-CN"/>
        </w:rPr>
        <w:t xml:space="preserve">o </w:t>
      </w:r>
      <w:r>
        <w:rPr>
          <w:b/>
          <w:sz w:val="20"/>
          <w:szCs w:val="20"/>
          <w:lang w:eastAsia="zh-CN"/>
        </w:rPr>
        <w:t>6:</w:t>
      </w:r>
      <w:r>
        <w:rPr>
          <w:b/>
          <w:sz w:val="20"/>
          <w:szCs w:val="20"/>
          <w:lang w:eastAsia="zh-CN"/>
        </w:rPr>
        <w:br/>
      </w:r>
      <w:r w:rsidRPr="00EF495F">
        <w:rPr>
          <w:color w:val="0000FF"/>
          <w:sz w:val="20"/>
          <w:szCs w:val="20"/>
          <w:lang w:eastAsia="zh-CN"/>
        </w:rPr>
        <w:t xml:space="preserve"> </w:t>
      </w:r>
      <w:r w:rsidRPr="000B6179">
        <w:rPr>
          <w:sz w:val="20"/>
          <w:szCs w:val="20"/>
          <w:lang w:eastAsia="pt-BR"/>
        </w:rPr>
        <w:t>[D]</w:t>
      </w:r>
    </w:p>
    <w:p w:rsidR="00876FEE" w:rsidRPr="000B6179" w:rsidRDefault="00876FEE" w:rsidP="00876FEE">
      <w:pPr>
        <w:autoSpaceDE w:val="0"/>
        <w:autoSpaceDN w:val="0"/>
        <w:adjustRightInd w:val="0"/>
        <w:spacing w:after="0" w:line="240" w:lineRule="auto"/>
        <w:rPr>
          <w:sz w:val="20"/>
          <w:szCs w:val="20"/>
          <w:lang w:eastAsia="pt-BR"/>
        </w:rPr>
      </w:pPr>
    </w:p>
    <w:p w:rsidR="00876FEE" w:rsidRPr="000B6179" w:rsidRDefault="00876FEE" w:rsidP="00876FEE">
      <w:pPr>
        <w:spacing w:after="0" w:line="240" w:lineRule="auto"/>
        <w:rPr>
          <w:sz w:val="20"/>
          <w:szCs w:val="18"/>
          <w:lang w:eastAsia="pt-BR"/>
        </w:rPr>
      </w:pPr>
      <w:r w:rsidRPr="000B6179">
        <w:rPr>
          <w:sz w:val="20"/>
          <w:szCs w:val="18"/>
          <w:lang w:eastAsia="pt-BR"/>
        </w:rPr>
        <w:t>De modo a se ter a imagem com as características descritas, a lente deve ser convergente e o objeto deve ser posicionado entre o foco e o centro de curvatura.</w:t>
      </w:r>
    </w:p>
    <w:p w:rsidR="00876FEE" w:rsidRPr="000B6179" w:rsidRDefault="00876FEE" w:rsidP="00876FEE">
      <w:pPr>
        <w:spacing w:after="0" w:line="240" w:lineRule="auto"/>
        <w:rPr>
          <w:sz w:val="20"/>
          <w:szCs w:val="18"/>
          <w:lang w:eastAsia="pt-BR"/>
        </w:rPr>
      </w:pPr>
      <w:r w:rsidRPr="000B6179">
        <w:rPr>
          <w:sz w:val="20"/>
          <w:szCs w:val="18"/>
          <w:lang w:eastAsia="pt-BR"/>
        </w:rPr>
        <w:t>Observe a figura abaixo:</w:t>
      </w:r>
    </w:p>
    <w:p w:rsidR="00876FEE" w:rsidRPr="000B6179" w:rsidRDefault="00876FEE" w:rsidP="00876FEE">
      <w:pPr>
        <w:spacing w:after="0" w:line="240" w:lineRule="auto"/>
        <w:rPr>
          <w:sz w:val="20"/>
          <w:szCs w:val="18"/>
          <w:lang w:eastAsia="pt-BR"/>
        </w:rPr>
      </w:pPr>
    </w:p>
    <w:p w:rsidR="00876FEE" w:rsidRDefault="00876FEE" w:rsidP="00876FEE">
      <w:pPr>
        <w:spacing w:after="0" w:line="240" w:lineRule="auto"/>
        <w:rPr>
          <w:rFonts w:cs="Times New Roman"/>
          <w:sz w:val="24"/>
          <w:szCs w:val="24"/>
          <w:lang w:val="en-US" w:eastAsia="zh-CN"/>
        </w:rPr>
      </w:pPr>
      <w:r>
        <w:rPr>
          <w:noProof/>
          <w:sz w:val="20"/>
          <w:szCs w:val="18"/>
          <w:lang w:eastAsia="pt-BR"/>
        </w:rPr>
        <w:drawing>
          <wp:inline distT="0" distB="0" distL="0" distR="0" wp14:anchorId="011D0BBF" wp14:editId="525853F6">
            <wp:extent cx="3781425" cy="2076450"/>
            <wp:effectExtent l="0" t="0" r="0" b="0"/>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781425" cy="2076450"/>
                    </a:xfrm>
                    <a:prstGeom prst="rect">
                      <a:avLst/>
                    </a:prstGeom>
                    <a:noFill/>
                    <a:ln>
                      <a:noFill/>
                    </a:ln>
                  </pic:spPr>
                </pic:pic>
              </a:graphicData>
            </a:graphic>
          </wp:inline>
        </w:drawing>
      </w:r>
      <w:r w:rsidRPr="000B6179">
        <w:rPr>
          <w:sz w:val="20"/>
          <w:szCs w:val="20"/>
          <w:lang w:eastAsia="pt-BR"/>
        </w:rPr>
        <w:t xml:space="preserve"> </w:t>
      </w:r>
      <w:r w:rsidRPr="00A06675">
        <w:rPr>
          <w:b/>
          <w:sz w:val="20"/>
          <w:szCs w:val="20"/>
          <w:lang w:eastAsia="zh-CN"/>
        </w:rPr>
        <w:t xml:space="preserve"> </w:t>
      </w:r>
    </w:p>
    <w:p w:rsidR="00876FEE" w:rsidRDefault="00876FEE" w:rsidP="00876FEE">
      <w:pPr>
        <w:spacing w:after="0" w:line="240" w:lineRule="auto"/>
        <w:rPr>
          <w:rFonts w:cs="Times New Roman"/>
          <w:sz w:val="24"/>
          <w:szCs w:val="24"/>
          <w:lang w:val="en-US" w:eastAsia="zh-CN"/>
        </w:rPr>
      </w:pPr>
    </w:p>
    <w:p w:rsidR="00876FEE" w:rsidRPr="00DB42B4" w:rsidRDefault="00876FEE" w:rsidP="00876FEE">
      <w:pPr>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7:</w:t>
      </w:r>
      <w:r>
        <w:rPr>
          <w:b/>
          <w:sz w:val="20"/>
          <w:szCs w:val="20"/>
          <w:lang w:eastAsia="zh-CN"/>
        </w:rPr>
        <w:br/>
      </w:r>
      <w:r w:rsidRPr="00EF495F">
        <w:rPr>
          <w:color w:val="0000FF"/>
          <w:sz w:val="20"/>
          <w:szCs w:val="20"/>
          <w:lang w:eastAsia="zh-CN"/>
        </w:rPr>
        <w:t xml:space="preserve"> </w:t>
      </w:r>
      <w:r w:rsidRPr="00DB42B4">
        <w:rPr>
          <w:sz w:val="20"/>
          <w:szCs w:val="20"/>
          <w:lang w:eastAsia="pt-BR"/>
        </w:rPr>
        <w:t>[B]</w:t>
      </w:r>
    </w:p>
    <w:p w:rsidR="00876FEE" w:rsidRPr="00DB42B4" w:rsidRDefault="00876FEE" w:rsidP="00876FEE">
      <w:pPr>
        <w:autoSpaceDE w:val="0"/>
        <w:autoSpaceDN w:val="0"/>
        <w:adjustRightInd w:val="0"/>
        <w:spacing w:after="0" w:line="240" w:lineRule="auto"/>
        <w:rPr>
          <w:sz w:val="20"/>
          <w:szCs w:val="20"/>
          <w:lang w:eastAsia="pt-BR"/>
        </w:rPr>
      </w:pPr>
    </w:p>
    <w:p w:rsidR="00876FEE" w:rsidRDefault="00876FEE" w:rsidP="00876FEE">
      <w:pPr>
        <w:spacing w:after="0" w:line="240" w:lineRule="auto"/>
        <w:rPr>
          <w:rFonts w:cs="Times New Roman"/>
          <w:sz w:val="24"/>
          <w:szCs w:val="24"/>
          <w:lang w:val="en-US" w:eastAsia="zh-CN"/>
        </w:rPr>
      </w:pPr>
      <w:r w:rsidRPr="00DB42B4">
        <w:rPr>
          <w:sz w:val="20"/>
          <w:szCs w:val="18"/>
          <w:lang w:eastAsia="pt-BR"/>
        </w:rPr>
        <w:t>Os raios de luz que passam pela superfície imersa do ovo passam de um meio mais refringente (água) para o ar (menos refringente) ocorrendo um afastamento do raio refratado da normal à superfície do copo que funciona como uma lente convergente, aumentando a imagem vista. A lente não poderia ser divergente, pois a mesma produz imagem menor.</w:t>
      </w:r>
      <w:r w:rsidRPr="00DB42B4">
        <w:rPr>
          <w:sz w:val="20"/>
          <w:szCs w:val="20"/>
          <w:lang w:eastAsia="pt-BR"/>
        </w:rPr>
        <w:t xml:space="preserve"> </w:t>
      </w:r>
      <w:r w:rsidRPr="00A06675">
        <w:rPr>
          <w:b/>
          <w:sz w:val="20"/>
          <w:szCs w:val="20"/>
          <w:lang w:eastAsia="zh-CN"/>
        </w:rPr>
        <w:t xml:space="preserve"> </w:t>
      </w:r>
    </w:p>
    <w:p w:rsidR="00876FEE" w:rsidRDefault="00876FEE" w:rsidP="00876FEE">
      <w:pPr>
        <w:spacing w:after="0" w:line="240" w:lineRule="auto"/>
        <w:rPr>
          <w:rFonts w:cs="Times New Roman"/>
          <w:sz w:val="24"/>
          <w:szCs w:val="24"/>
          <w:lang w:val="en-US" w:eastAsia="zh-CN"/>
        </w:rPr>
      </w:pPr>
    </w:p>
    <w:p w:rsidR="00876FEE" w:rsidRPr="00E06FC5" w:rsidRDefault="00876FEE" w:rsidP="00876FEE">
      <w:pPr>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8:</w:t>
      </w:r>
      <w:r>
        <w:rPr>
          <w:b/>
          <w:sz w:val="20"/>
          <w:szCs w:val="20"/>
          <w:lang w:eastAsia="zh-CN"/>
        </w:rPr>
        <w:br/>
      </w:r>
      <w:r w:rsidRPr="00EF495F">
        <w:rPr>
          <w:color w:val="0000FF"/>
          <w:sz w:val="20"/>
          <w:szCs w:val="20"/>
          <w:lang w:eastAsia="zh-CN"/>
        </w:rPr>
        <w:t xml:space="preserve"> </w:t>
      </w:r>
      <w:r w:rsidRPr="00E06FC5">
        <w:rPr>
          <w:sz w:val="20"/>
          <w:szCs w:val="20"/>
          <w:lang w:eastAsia="pt-BR"/>
        </w:rPr>
        <w:t>[C]</w:t>
      </w:r>
    </w:p>
    <w:p w:rsidR="00876FEE" w:rsidRPr="00E06FC5" w:rsidRDefault="00876FEE" w:rsidP="00876FEE">
      <w:pPr>
        <w:autoSpaceDE w:val="0"/>
        <w:autoSpaceDN w:val="0"/>
        <w:adjustRightInd w:val="0"/>
        <w:spacing w:after="0" w:line="240" w:lineRule="auto"/>
        <w:rPr>
          <w:sz w:val="20"/>
          <w:szCs w:val="20"/>
          <w:lang w:eastAsia="pt-BR"/>
        </w:rPr>
      </w:pPr>
    </w:p>
    <w:p w:rsidR="00876FEE" w:rsidRPr="00E06FC5" w:rsidRDefault="00876FEE" w:rsidP="00876FEE">
      <w:pPr>
        <w:autoSpaceDE w:val="0"/>
        <w:autoSpaceDN w:val="0"/>
        <w:adjustRightInd w:val="0"/>
        <w:spacing w:after="0" w:line="240" w:lineRule="auto"/>
        <w:rPr>
          <w:sz w:val="20"/>
          <w:szCs w:val="20"/>
          <w:lang w:eastAsia="pt-BR"/>
        </w:rPr>
      </w:pPr>
      <w:r w:rsidRPr="00E06FC5">
        <w:rPr>
          <w:sz w:val="20"/>
          <w:szCs w:val="20"/>
          <w:lang w:eastAsia="pt-BR"/>
        </w:rPr>
        <w:t>A figura mostra uma vista frontal da gota sobre a régua. Nela vê-se que a gota forma uma lente plano-convexa.</w:t>
      </w:r>
    </w:p>
    <w:p w:rsidR="00876FEE" w:rsidRPr="00E06FC5" w:rsidRDefault="00876FEE" w:rsidP="00876FEE">
      <w:pPr>
        <w:autoSpaceDE w:val="0"/>
        <w:autoSpaceDN w:val="0"/>
        <w:adjustRightInd w:val="0"/>
        <w:spacing w:after="0" w:line="240" w:lineRule="auto"/>
        <w:rPr>
          <w:sz w:val="20"/>
          <w:szCs w:val="20"/>
          <w:lang w:eastAsia="pt-BR"/>
        </w:rPr>
      </w:pPr>
    </w:p>
    <w:p w:rsidR="00876FEE" w:rsidRDefault="00876FEE" w:rsidP="00876FEE">
      <w:pPr>
        <w:spacing w:after="0" w:line="240" w:lineRule="auto"/>
        <w:rPr>
          <w:rFonts w:cs="Times New Roman"/>
          <w:sz w:val="24"/>
          <w:szCs w:val="24"/>
          <w:lang w:val="en-US" w:eastAsia="zh-CN"/>
        </w:rPr>
      </w:pPr>
      <w:r>
        <w:rPr>
          <w:noProof/>
          <w:sz w:val="20"/>
          <w:szCs w:val="20"/>
          <w:lang w:eastAsia="pt-BR"/>
        </w:rPr>
        <w:drawing>
          <wp:inline distT="0" distB="0" distL="0" distR="0" wp14:anchorId="2199D957" wp14:editId="26339CCC">
            <wp:extent cx="2838450" cy="695325"/>
            <wp:effectExtent l="0" t="0" r="0" b="0"/>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838450" cy="695325"/>
                    </a:xfrm>
                    <a:prstGeom prst="rect">
                      <a:avLst/>
                    </a:prstGeom>
                    <a:noFill/>
                    <a:ln>
                      <a:noFill/>
                    </a:ln>
                  </pic:spPr>
                </pic:pic>
              </a:graphicData>
            </a:graphic>
          </wp:inline>
        </w:drawing>
      </w:r>
      <w:r w:rsidRPr="00E06FC5">
        <w:rPr>
          <w:sz w:val="20"/>
          <w:szCs w:val="20"/>
          <w:lang w:eastAsia="pt-BR"/>
        </w:rPr>
        <w:t xml:space="preserve"> </w:t>
      </w:r>
      <w:r w:rsidRPr="00A06675">
        <w:rPr>
          <w:b/>
          <w:sz w:val="20"/>
          <w:szCs w:val="20"/>
          <w:lang w:eastAsia="zh-CN"/>
        </w:rPr>
        <w:t xml:space="preserve"> </w:t>
      </w:r>
    </w:p>
    <w:p w:rsidR="00876FEE" w:rsidRDefault="00876FEE" w:rsidP="00876FEE">
      <w:pPr>
        <w:spacing w:after="0" w:line="240" w:lineRule="auto"/>
        <w:rPr>
          <w:rFonts w:cs="Times New Roman"/>
          <w:sz w:val="24"/>
          <w:szCs w:val="24"/>
          <w:lang w:val="en-US" w:eastAsia="zh-CN"/>
        </w:rPr>
      </w:pPr>
    </w:p>
    <w:p w:rsidR="00876FEE" w:rsidRPr="00BF4E44" w:rsidRDefault="00876FEE" w:rsidP="00876FEE">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9:</w:t>
      </w:r>
      <w:r>
        <w:rPr>
          <w:b/>
          <w:sz w:val="20"/>
          <w:szCs w:val="20"/>
          <w:lang w:eastAsia="zh-CN"/>
        </w:rPr>
        <w:br/>
      </w:r>
      <w:r w:rsidRPr="00EF495F">
        <w:rPr>
          <w:color w:val="0000FF"/>
          <w:sz w:val="20"/>
          <w:szCs w:val="20"/>
          <w:lang w:eastAsia="zh-CN"/>
        </w:rPr>
        <w:t xml:space="preserve"> </w:t>
      </w:r>
      <w:r w:rsidRPr="00BF4E44">
        <w:rPr>
          <w:sz w:val="20"/>
          <w:szCs w:val="20"/>
          <w:lang w:eastAsia="pt-BR"/>
        </w:rPr>
        <w:t>[E]</w:t>
      </w:r>
    </w:p>
    <w:p w:rsidR="00876FEE" w:rsidRPr="00BF4E44" w:rsidRDefault="00876FEE" w:rsidP="00876FEE">
      <w:pPr>
        <w:widowControl w:val="0"/>
        <w:autoSpaceDE w:val="0"/>
        <w:autoSpaceDN w:val="0"/>
        <w:adjustRightInd w:val="0"/>
        <w:spacing w:after="0" w:line="240" w:lineRule="auto"/>
        <w:rPr>
          <w:sz w:val="20"/>
          <w:szCs w:val="20"/>
          <w:lang w:eastAsia="pt-BR"/>
        </w:rPr>
      </w:pPr>
    </w:p>
    <w:p w:rsidR="00876FEE" w:rsidRPr="00BF4E44" w:rsidRDefault="00876FEE" w:rsidP="00876FEE">
      <w:pPr>
        <w:widowControl w:val="0"/>
        <w:autoSpaceDE w:val="0"/>
        <w:autoSpaceDN w:val="0"/>
        <w:adjustRightInd w:val="0"/>
        <w:spacing w:after="0" w:line="240" w:lineRule="auto"/>
        <w:rPr>
          <w:sz w:val="20"/>
          <w:szCs w:val="20"/>
          <w:lang w:eastAsia="pt-BR"/>
        </w:rPr>
      </w:pPr>
      <w:r w:rsidRPr="00BF4E44">
        <w:rPr>
          <w:sz w:val="20"/>
          <w:szCs w:val="18"/>
          <w:lang w:eastAsia="pt-BR"/>
        </w:rPr>
        <w:t xml:space="preserve">A figura mostras dois raios, (a) e (b), saindo da chama da vela e outros dois, (c) e (d), saindo da base da vela. Apenas os raios refratados (a') e (c') atingem o anteparo. Vê-se, assim, que </w:t>
      </w:r>
      <w:proofErr w:type="gramStart"/>
      <w:r w:rsidRPr="00BF4E44">
        <w:rPr>
          <w:sz w:val="20"/>
          <w:szCs w:val="18"/>
          <w:lang w:eastAsia="pt-BR"/>
        </w:rPr>
        <w:t>forma-se</w:t>
      </w:r>
      <w:proofErr w:type="gramEnd"/>
      <w:r w:rsidRPr="00BF4E44">
        <w:rPr>
          <w:sz w:val="20"/>
          <w:szCs w:val="18"/>
          <w:lang w:eastAsia="pt-BR"/>
        </w:rPr>
        <w:t xml:space="preserve"> a imagem da vela inteira, porém ela fica mais tênue, pois os raios que são barrados pela placa deixam de contribuir com sua luminosidade.</w:t>
      </w:r>
    </w:p>
    <w:p w:rsidR="00876FEE" w:rsidRPr="00BF4E44" w:rsidRDefault="00876FEE" w:rsidP="00876FEE">
      <w:pPr>
        <w:widowControl w:val="0"/>
        <w:autoSpaceDE w:val="0"/>
        <w:autoSpaceDN w:val="0"/>
        <w:adjustRightInd w:val="0"/>
        <w:spacing w:after="0" w:line="240" w:lineRule="auto"/>
        <w:rPr>
          <w:sz w:val="20"/>
          <w:szCs w:val="20"/>
          <w:lang w:eastAsia="pt-BR"/>
        </w:rPr>
      </w:pPr>
    </w:p>
    <w:p w:rsidR="00876FEE" w:rsidRDefault="00876FEE" w:rsidP="00876FEE">
      <w:pPr>
        <w:spacing w:after="0" w:line="240" w:lineRule="auto"/>
        <w:rPr>
          <w:rFonts w:cs="Times New Roman"/>
          <w:sz w:val="24"/>
          <w:szCs w:val="24"/>
          <w:lang w:val="en-US" w:eastAsia="zh-CN"/>
        </w:rPr>
      </w:pPr>
      <w:r>
        <w:rPr>
          <w:noProof/>
          <w:sz w:val="20"/>
          <w:szCs w:val="18"/>
          <w:lang w:eastAsia="pt-BR"/>
        </w:rPr>
        <w:drawing>
          <wp:inline distT="0" distB="0" distL="0" distR="0" wp14:anchorId="25130ECF" wp14:editId="672BE6BA">
            <wp:extent cx="3533775" cy="1238250"/>
            <wp:effectExtent l="0" t="0" r="0" b="0"/>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533775" cy="1238250"/>
                    </a:xfrm>
                    <a:prstGeom prst="rect">
                      <a:avLst/>
                    </a:prstGeom>
                    <a:noFill/>
                    <a:ln>
                      <a:noFill/>
                    </a:ln>
                  </pic:spPr>
                </pic:pic>
              </a:graphicData>
            </a:graphic>
          </wp:inline>
        </w:drawing>
      </w:r>
      <w:r w:rsidRPr="00BF4E44">
        <w:rPr>
          <w:sz w:val="20"/>
          <w:szCs w:val="20"/>
          <w:lang w:eastAsia="pt-BR"/>
        </w:rPr>
        <w:t xml:space="preserve"> </w:t>
      </w:r>
      <w:r w:rsidRPr="00A06675">
        <w:rPr>
          <w:b/>
          <w:sz w:val="20"/>
          <w:szCs w:val="20"/>
          <w:lang w:eastAsia="zh-CN"/>
        </w:rPr>
        <w:t xml:space="preserve"> </w:t>
      </w:r>
    </w:p>
    <w:p w:rsidR="00876FEE" w:rsidRDefault="00876FEE" w:rsidP="00876FEE">
      <w:pPr>
        <w:spacing w:after="0" w:line="240" w:lineRule="auto"/>
        <w:rPr>
          <w:rFonts w:cs="Times New Roman"/>
          <w:sz w:val="24"/>
          <w:szCs w:val="24"/>
          <w:lang w:val="en-US" w:eastAsia="zh-CN"/>
        </w:rPr>
      </w:pPr>
    </w:p>
    <w:p w:rsidR="00876FEE" w:rsidRPr="00CC08F3" w:rsidRDefault="00876FEE" w:rsidP="00876FEE">
      <w:pPr>
        <w:widowControl w:val="0"/>
        <w:autoSpaceDE w:val="0"/>
        <w:autoSpaceDN w:val="0"/>
        <w:adjustRightInd w:val="0"/>
        <w:spacing w:after="0" w:line="240" w:lineRule="auto"/>
        <w:rPr>
          <w:sz w:val="20"/>
          <w:szCs w:val="20"/>
          <w:lang w:eastAsia="pt-BR"/>
        </w:rPr>
      </w:pPr>
      <w:r w:rsidRPr="002476D5">
        <w:rPr>
          <w:b/>
          <w:sz w:val="20"/>
          <w:szCs w:val="20"/>
          <w:lang w:eastAsia="zh-CN"/>
        </w:rPr>
        <w:lastRenderedPageBreak/>
        <w:t>Resposta da quest</w:t>
      </w:r>
      <w:r>
        <w:rPr>
          <w:b/>
          <w:sz w:val="20"/>
          <w:szCs w:val="20"/>
          <w:lang w:eastAsia="zh-CN"/>
        </w:rPr>
        <w:t>ã</w:t>
      </w:r>
      <w:r w:rsidRPr="002476D5">
        <w:rPr>
          <w:b/>
          <w:sz w:val="20"/>
          <w:szCs w:val="20"/>
          <w:lang w:eastAsia="zh-CN"/>
        </w:rPr>
        <w:t xml:space="preserve">o </w:t>
      </w:r>
      <w:r>
        <w:rPr>
          <w:b/>
          <w:sz w:val="20"/>
          <w:szCs w:val="20"/>
          <w:lang w:eastAsia="zh-CN"/>
        </w:rPr>
        <w:t>10:</w:t>
      </w:r>
      <w:r>
        <w:rPr>
          <w:b/>
          <w:sz w:val="20"/>
          <w:szCs w:val="20"/>
          <w:lang w:eastAsia="zh-CN"/>
        </w:rPr>
        <w:br/>
      </w:r>
      <w:r w:rsidRPr="00EF495F">
        <w:rPr>
          <w:color w:val="0000FF"/>
          <w:sz w:val="20"/>
          <w:szCs w:val="20"/>
          <w:lang w:eastAsia="zh-CN"/>
        </w:rPr>
        <w:t xml:space="preserve"> </w:t>
      </w:r>
      <w:r w:rsidRPr="00CC08F3">
        <w:rPr>
          <w:sz w:val="20"/>
          <w:szCs w:val="20"/>
          <w:lang w:eastAsia="pt-BR"/>
        </w:rPr>
        <w:t>[C]</w:t>
      </w:r>
    </w:p>
    <w:p w:rsidR="00876FEE" w:rsidRPr="00CC08F3" w:rsidRDefault="00876FEE" w:rsidP="00876FEE">
      <w:pPr>
        <w:widowControl w:val="0"/>
        <w:autoSpaceDE w:val="0"/>
        <w:autoSpaceDN w:val="0"/>
        <w:adjustRightInd w:val="0"/>
        <w:spacing w:after="0" w:line="240" w:lineRule="auto"/>
        <w:rPr>
          <w:sz w:val="20"/>
          <w:szCs w:val="20"/>
          <w:lang w:eastAsia="pt-BR"/>
        </w:rPr>
      </w:pPr>
    </w:p>
    <w:p w:rsidR="00876FEE" w:rsidRDefault="00876FEE" w:rsidP="00876FEE">
      <w:pPr>
        <w:spacing w:after="0" w:line="240" w:lineRule="auto"/>
        <w:rPr>
          <w:rFonts w:cs="Times New Roman"/>
          <w:sz w:val="24"/>
          <w:szCs w:val="24"/>
          <w:lang w:val="en-US" w:eastAsia="zh-CN"/>
        </w:rPr>
      </w:pPr>
      <w:r w:rsidRPr="00CC08F3">
        <w:rPr>
          <w:sz w:val="20"/>
          <w:szCs w:val="18"/>
          <w:lang w:eastAsia="pt-BR"/>
        </w:rPr>
        <w:t xml:space="preserve">Como a imagem deve ser real, invertida e de mesmo tamanho do objeto, segue que este deve se encontrar a uma distância </w:t>
      </w:r>
      <w:r w:rsidRPr="00CC08F3">
        <w:rPr>
          <w:position w:val="-4"/>
          <w:sz w:val="20"/>
          <w:szCs w:val="18"/>
          <w:lang w:eastAsia="zh-CN"/>
        </w:rPr>
        <w:object w:dxaOrig="300" w:dyaOrig="240">
          <v:shape id="_x0000_i1060" type="#_x0000_t75" style="width:15pt;height:12pt" o:ole="">
            <v:imagedata r:id="rId109" o:title=""/>
          </v:shape>
          <o:OLEObject Type="Embed" ProgID="Equation.DSMT4" ShapeID="_x0000_i1060" DrawAspect="Content" ObjectID="_1625563607" r:id="rId110"/>
        </w:object>
      </w:r>
      <w:r w:rsidRPr="00CC08F3">
        <w:rPr>
          <w:sz w:val="20"/>
          <w:szCs w:val="18"/>
          <w:lang w:eastAsia="pt-BR"/>
        </w:rPr>
        <w:t xml:space="preserve"> do centro da lente (que deve ser convergente).</w:t>
      </w:r>
      <w:r w:rsidRPr="00CC08F3">
        <w:rPr>
          <w:sz w:val="20"/>
          <w:szCs w:val="20"/>
          <w:lang w:eastAsia="pt-BR"/>
        </w:rPr>
        <w:t xml:space="preserve"> </w:t>
      </w:r>
      <w:r w:rsidRPr="00A06675">
        <w:rPr>
          <w:b/>
          <w:sz w:val="20"/>
          <w:szCs w:val="20"/>
          <w:lang w:eastAsia="zh-CN"/>
        </w:rPr>
        <w:t xml:space="preserve"> </w:t>
      </w:r>
    </w:p>
    <w:p w:rsidR="00876FEE" w:rsidRDefault="00876FEE" w:rsidP="00876FEE">
      <w:pPr>
        <w:spacing w:after="0" w:line="240" w:lineRule="auto"/>
        <w:rPr>
          <w:rFonts w:cs="Times New Roman"/>
          <w:sz w:val="24"/>
          <w:szCs w:val="24"/>
          <w:lang w:val="en-US" w:eastAsia="zh-CN"/>
        </w:rPr>
      </w:pPr>
    </w:p>
    <w:p w:rsidR="00876FEE" w:rsidRDefault="00876FEE" w:rsidP="00876FEE">
      <w:pPr>
        <w:spacing w:after="0" w:line="240" w:lineRule="auto"/>
        <w:rPr>
          <w:rFonts w:cs="Times New Roman"/>
          <w:sz w:val="24"/>
          <w:szCs w:val="24"/>
          <w:lang w:val="en-US" w:eastAsia="zh-CN"/>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11:</w:t>
      </w:r>
      <w:r>
        <w:rPr>
          <w:b/>
          <w:sz w:val="20"/>
          <w:szCs w:val="20"/>
          <w:lang w:eastAsia="zh-CN"/>
        </w:rPr>
        <w:br/>
      </w:r>
      <w:r w:rsidRPr="00EF495F">
        <w:rPr>
          <w:color w:val="0000FF"/>
          <w:sz w:val="20"/>
          <w:szCs w:val="20"/>
          <w:lang w:eastAsia="zh-CN"/>
        </w:rPr>
        <w:t xml:space="preserve"> </w:t>
      </w:r>
      <w:r w:rsidRPr="00BC259A">
        <w:rPr>
          <w:sz w:val="20"/>
          <w:szCs w:val="23"/>
          <w:lang w:eastAsia="pt-BR"/>
        </w:rPr>
        <w:t xml:space="preserve">[C] </w:t>
      </w:r>
      <w:r w:rsidRPr="00A06675">
        <w:rPr>
          <w:b/>
          <w:sz w:val="20"/>
          <w:szCs w:val="20"/>
          <w:lang w:eastAsia="zh-CN"/>
        </w:rPr>
        <w:t xml:space="preserve"> </w:t>
      </w:r>
    </w:p>
    <w:p w:rsidR="00876FEE" w:rsidRDefault="00876FEE" w:rsidP="00876FEE">
      <w:pPr>
        <w:spacing w:after="0" w:line="240" w:lineRule="auto"/>
        <w:rPr>
          <w:rFonts w:cs="Times New Roman"/>
          <w:sz w:val="24"/>
          <w:szCs w:val="24"/>
          <w:lang w:val="en-US" w:eastAsia="zh-CN"/>
        </w:rPr>
      </w:pPr>
    </w:p>
    <w:p w:rsidR="00876FEE" w:rsidRPr="008A70E3" w:rsidRDefault="00876FEE" w:rsidP="00876FEE">
      <w:pPr>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12:</w:t>
      </w:r>
      <w:r>
        <w:rPr>
          <w:b/>
          <w:sz w:val="20"/>
          <w:szCs w:val="20"/>
          <w:lang w:eastAsia="zh-CN"/>
        </w:rPr>
        <w:br/>
      </w:r>
      <w:r w:rsidRPr="00EF495F">
        <w:rPr>
          <w:color w:val="0000FF"/>
          <w:sz w:val="20"/>
          <w:szCs w:val="20"/>
          <w:lang w:eastAsia="zh-CN"/>
        </w:rPr>
        <w:t xml:space="preserve"> </w:t>
      </w:r>
      <w:r w:rsidRPr="008A70E3">
        <w:rPr>
          <w:sz w:val="20"/>
          <w:szCs w:val="20"/>
          <w:lang w:eastAsia="pt-BR"/>
        </w:rPr>
        <w:t>[A]</w:t>
      </w:r>
    </w:p>
    <w:p w:rsidR="00876FEE" w:rsidRPr="008A70E3" w:rsidRDefault="00876FEE" w:rsidP="00876FEE">
      <w:pPr>
        <w:autoSpaceDE w:val="0"/>
        <w:autoSpaceDN w:val="0"/>
        <w:adjustRightInd w:val="0"/>
        <w:spacing w:after="0" w:line="240" w:lineRule="auto"/>
        <w:rPr>
          <w:sz w:val="20"/>
          <w:szCs w:val="20"/>
          <w:lang w:eastAsia="pt-BR"/>
        </w:rPr>
      </w:pPr>
    </w:p>
    <w:p w:rsidR="00876FEE" w:rsidRPr="008A70E3" w:rsidRDefault="00876FEE" w:rsidP="00876FEE">
      <w:pPr>
        <w:spacing w:after="0" w:line="240" w:lineRule="auto"/>
        <w:rPr>
          <w:sz w:val="20"/>
          <w:szCs w:val="18"/>
          <w:lang w:eastAsia="pt-BR"/>
        </w:rPr>
      </w:pPr>
      <w:r w:rsidRPr="008A70E3">
        <w:rPr>
          <w:sz w:val="20"/>
          <w:szCs w:val="18"/>
          <w:lang w:eastAsia="pt-BR"/>
        </w:rPr>
        <w:t xml:space="preserve">A lente 1 deve ser convergente para o caso em que o índice de refração do meio </w:t>
      </w:r>
      <w:r w:rsidRPr="008A70E3">
        <w:rPr>
          <w:position w:val="-10"/>
          <w:sz w:val="20"/>
          <w:szCs w:val="18"/>
          <w:lang w:eastAsia="zh-CN"/>
        </w:rPr>
        <w:object w:dxaOrig="300" w:dyaOrig="300">
          <v:shape id="_x0000_i1061" type="#_x0000_t75" style="width:15pt;height:15pt" o:ole="">
            <v:imagedata r:id="rId111" o:title=""/>
          </v:shape>
          <o:OLEObject Type="Embed" ProgID="Equation.DSMT4" ShapeID="_x0000_i1061" DrawAspect="Content" ObjectID="_1625563608" r:id="rId112"/>
        </w:object>
      </w:r>
      <w:r w:rsidRPr="008A70E3">
        <w:rPr>
          <w:sz w:val="20"/>
          <w:szCs w:val="18"/>
          <w:lang w:eastAsia="pt-BR"/>
        </w:rPr>
        <w:t xml:space="preserve"> é maior que o índice de refração da lente </w:t>
      </w:r>
      <w:r w:rsidRPr="008A70E3">
        <w:rPr>
          <w:position w:val="-10"/>
          <w:sz w:val="20"/>
          <w:szCs w:val="18"/>
          <w:lang w:eastAsia="zh-CN"/>
        </w:rPr>
        <w:object w:dxaOrig="440" w:dyaOrig="300">
          <v:shape id="_x0000_i1062" type="#_x0000_t75" style="width:21.75pt;height:15pt" o:ole="">
            <v:imagedata r:id="rId113" o:title=""/>
          </v:shape>
          <o:OLEObject Type="Embed" ProgID="Equation.DSMT4" ShapeID="_x0000_i1062" DrawAspect="Content" ObjectID="_1625563609" r:id="rId114"/>
        </w:object>
      </w:r>
      <w:r w:rsidRPr="008A70E3">
        <w:rPr>
          <w:sz w:val="20"/>
          <w:szCs w:val="18"/>
          <w:lang w:eastAsia="pt-BR"/>
        </w:rPr>
        <w:t xml:space="preserve"> pois como mostra a figura 1, há uma inversão da imagem em relação ao objeto. Já a lente 2 deve ser divergente, pois sua imagem é menor e direita quando </w:t>
      </w:r>
      <w:r w:rsidRPr="008A70E3">
        <w:rPr>
          <w:position w:val="-10"/>
          <w:sz w:val="20"/>
          <w:szCs w:val="18"/>
          <w:lang w:eastAsia="zh-CN"/>
        </w:rPr>
        <w:object w:dxaOrig="645" w:dyaOrig="300">
          <v:shape id="_x0000_i1063" type="#_x0000_t75" style="width:32.25pt;height:15pt" o:ole="">
            <v:imagedata r:id="rId115" o:title=""/>
          </v:shape>
          <o:OLEObject Type="Embed" ProgID="Equation.DSMT4" ShapeID="_x0000_i1063" DrawAspect="Content" ObjectID="_1625563610" r:id="rId116"/>
        </w:object>
      </w:r>
      <w:r w:rsidRPr="008A70E3">
        <w:rPr>
          <w:sz w:val="20"/>
          <w:szCs w:val="18"/>
          <w:lang w:eastAsia="pt-BR"/>
        </w:rPr>
        <w:t xml:space="preserve"> </w:t>
      </w:r>
    </w:p>
    <w:p w:rsidR="00876FEE" w:rsidRPr="008A70E3" w:rsidRDefault="00876FEE" w:rsidP="00876FEE">
      <w:pPr>
        <w:spacing w:after="0" w:line="240" w:lineRule="auto"/>
        <w:rPr>
          <w:sz w:val="20"/>
          <w:szCs w:val="18"/>
          <w:lang w:eastAsia="pt-BR"/>
        </w:rPr>
      </w:pPr>
    </w:p>
    <w:p w:rsidR="00876FEE" w:rsidRDefault="00876FEE" w:rsidP="00876FEE">
      <w:pPr>
        <w:spacing w:after="0" w:line="240" w:lineRule="auto"/>
        <w:rPr>
          <w:rFonts w:cs="Times New Roman"/>
          <w:sz w:val="24"/>
          <w:szCs w:val="24"/>
          <w:lang w:val="en-US" w:eastAsia="zh-CN"/>
        </w:rPr>
      </w:pPr>
      <w:r w:rsidRPr="008A70E3">
        <w:rPr>
          <w:sz w:val="20"/>
          <w:szCs w:val="18"/>
          <w:lang w:eastAsia="pt-BR"/>
        </w:rPr>
        <w:t xml:space="preserve">Para o caso em que o meio possui índice de refração </w:t>
      </w:r>
      <w:r w:rsidRPr="008A70E3">
        <w:rPr>
          <w:position w:val="-10"/>
          <w:sz w:val="20"/>
          <w:szCs w:val="18"/>
          <w:lang w:eastAsia="zh-CN"/>
        </w:rPr>
        <w:object w:dxaOrig="360" w:dyaOrig="300">
          <v:shape id="_x0000_i1064" type="#_x0000_t75" style="width:18pt;height:15pt" o:ole="">
            <v:imagedata r:id="rId117" o:title=""/>
          </v:shape>
          <o:OLEObject Type="Embed" ProgID="Equation.DSMT4" ShapeID="_x0000_i1064" DrawAspect="Content" ObjectID="_1625563611" r:id="rId118"/>
        </w:object>
      </w:r>
      <w:r w:rsidRPr="008A70E3">
        <w:rPr>
          <w:sz w:val="20"/>
          <w:szCs w:val="18"/>
          <w:lang w:eastAsia="pt-BR"/>
        </w:rPr>
        <w:t xml:space="preserve"> menor que as lentes, ocorre o contrário, ou seja, a lente 1 passa a ser divergente e a lente 2, convergente. Assim, a resposta correta é da alternativa [A] que revela a imagem da lente 1 como direita e menor. </w:t>
      </w:r>
      <w:r w:rsidRPr="00A06675">
        <w:rPr>
          <w:b/>
          <w:sz w:val="20"/>
          <w:szCs w:val="20"/>
          <w:lang w:eastAsia="zh-CN"/>
        </w:rPr>
        <w:t xml:space="preserve"> </w:t>
      </w:r>
    </w:p>
    <w:p w:rsidR="00876FEE" w:rsidRDefault="00876FEE" w:rsidP="00876FEE">
      <w:pPr>
        <w:spacing w:after="0" w:line="240" w:lineRule="auto"/>
        <w:rPr>
          <w:rFonts w:cs="Times New Roman"/>
          <w:sz w:val="24"/>
          <w:szCs w:val="24"/>
          <w:lang w:val="en-US" w:eastAsia="zh-CN"/>
        </w:rPr>
      </w:pPr>
    </w:p>
    <w:p w:rsidR="00876FEE" w:rsidRPr="0012447C" w:rsidRDefault="00876FEE" w:rsidP="00C23A05">
      <w:pPr>
        <w:widowControl w:val="0"/>
        <w:autoSpaceDE w:val="0"/>
        <w:autoSpaceDN w:val="0"/>
        <w:adjustRightInd w:val="0"/>
        <w:spacing w:after="0" w:line="240" w:lineRule="auto"/>
        <w:rPr>
          <w:sz w:val="20"/>
          <w:szCs w:val="20"/>
          <w:lang w:eastAsia="pt-BR"/>
        </w:rPr>
      </w:pPr>
    </w:p>
    <w:p w:rsidR="00A50CB2" w:rsidRPr="00002D95" w:rsidRDefault="00450477" w:rsidP="00002D95">
      <w:pPr>
        <w:spacing w:after="0" w:line="240" w:lineRule="auto"/>
        <w:rPr>
          <w:rFonts w:cs="Times New Roman"/>
          <w:sz w:val="24"/>
          <w:szCs w:val="24"/>
          <w:lang w:val="en-US" w:eastAsia="zh-CN"/>
        </w:rPr>
      </w:pPr>
      <w:r>
        <w:rPr>
          <w:rFonts w:eastAsia="SimSun"/>
        </w:rPr>
        <w:t xml:space="preserve"> </w:t>
      </w:r>
    </w:p>
    <w:sectPr w:rsidR="00A50CB2" w:rsidRPr="00002D95" w:rsidSect="00AE6661">
      <w:headerReference w:type="default" r:id="rId119"/>
      <w:footerReference w:type="default" r:id="rId1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083" w:rsidRDefault="006C4083" w:rsidP="00EA0FD1">
      <w:pPr>
        <w:spacing w:after="0" w:line="240" w:lineRule="auto"/>
      </w:pPr>
      <w:r>
        <w:separator/>
      </w:r>
    </w:p>
  </w:endnote>
  <w:endnote w:type="continuationSeparator" w:id="0">
    <w:p w:rsidR="006C4083" w:rsidRDefault="006C4083"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CC505C">
      <w:rPr>
        <w:rStyle w:val="Nmerodepgina"/>
        <w:noProof/>
        <w:color w:val="808080"/>
        <w:sz w:val="20"/>
        <w:szCs w:val="20"/>
      </w:rPr>
      <w:t>4</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CC505C">
      <w:rPr>
        <w:rStyle w:val="Nmerodepgina"/>
        <w:noProof/>
        <w:color w:val="808080"/>
        <w:sz w:val="20"/>
        <w:szCs w:val="20"/>
      </w:rPr>
      <w:t>12</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083" w:rsidRDefault="006C4083" w:rsidP="00EA0FD1">
      <w:pPr>
        <w:spacing w:after="0" w:line="240" w:lineRule="auto"/>
      </w:pPr>
      <w:r>
        <w:separator/>
      </w:r>
    </w:p>
  </w:footnote>
  <w:footnote w:type="continuationSeparator" w:id="0">
    <w:p w:rsidR="006C4083" w:rsidRDefault="006C4083" w:rsidP="00EA0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D1" w:rsidRPr="00A020AC" w:rsidRDefault="00013B04" w:rsidP="00754254">
    <w:pPr>
      <w:pStyle w:val="Cabealho"/>
      <w:pBdr>
        <w:bottom w:val="single" w:sz="4" w:space="1" w:color="auto"/>
      </w:pBdr>
      <w:rPr>
        <w:b/>
        <w:color w:val="808080"/>
      </w:rPr>
    </w:pPr>
    <w:r>
      <w:rPr>
        <w:b/>
        <w:color w:val="808080"/>
      </w:rPr>
      <w:t xml:space="preserve">Lentes Esféricas </w:t>
    </w:r>
    <w:r w:rsidR="00954D6B">
      <w:rPr>
        <w:b/>
        <w:color w:val="808080"/>
      </w:rPr>
      <w:t>– estudo gráfico</w:t>
    </w:r>
    <w:r w:rsidR="00754254">
      <w:rPr>
        <w:b/>
        <w:color w:val="808080"/>
      </w:rPr>
      <w:tab/>
    </w:r>
    <w:r w:rsidR="00754254">
      <w:rPr>
        <w:b/>
        <w:color w:val="808080"/>
      </w:rPr>
      <w:tab/>
      <w:t>Prof. Caio</w:t>
    </w:r>
  </w:p>
  <w:p w:rsidR="00EA0FD1" w:rsidRDefault="00EA0FD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C6316"/>
    <w:multiLevelType w:val="hybridMultilevel"/>
    <w:tmpl w:val="FD14B2F2"/>
    <w:lvl w:ilvl="0" w:tplc="5AE6AE46">
      <w:start w:val="1"/>
      <w:numFmt w:val="lowerLetter"/>
      <w:lvlText w:val="%1)"/>
      <w:lvlJc w:val="left"/>
      <w:pPr>
        <w:tabs>
          <w:tab w:val="num" w:pos="720"/>
        </w:tabs>
        <w:ind w:left="720" w:hanging="360"/>
      </w:pPr>
    </w:lvl>
    <w:lvl w:ilvl="1" w:tplc="47AC0EDE" w:tentative="1">
      <w:start w:val="1"/>
      <w:numFmt w:val="lowerLetter"/>
      <w:lvlText w:val="%2)"/>
      <w:lvlJc w:val="left"/>
      <w:pPr>
        <w:tabs>
          <w:tab w:val="num" w:pos="1440"/>
        </w:tabs>
        <w:ind w:left="1440" w:hanging="360"/>
      </w:pPr>
    </w:lvl>
    <w:lvl w:ilvl="2" w:tplc="DEAADC66" w:tentative="1">
      <w:start w:val="1"/>
      <w:numFmt w:val="lowerLetter"/>
      <w:lvlText w:val="%3)"/>
      <w:lvlJc w:val="left"/>
      <w:pPr>
        <w:tabs>
          <w:tab w:val="num" w:pos="2160"/>
        </w:tabs>
        <w:ind w:left="2160" w:hanging="360"/>
      </w:pPr>
    </w:lvl>
    <w:lvl w:ilvl="3" w:tplc="C9E4EB8E" w:tentative="1">
      <w:start w:val="1"/>
      <w:numFmt w:val="lowerLetter"/>
      <w:lvlText w:val="%4)"/>
      <w:lvlJc w:val="left"/>
      <w:pPr>
        <w:tabs>
          <w:tab w:val="num" w:pos="2880"/>
        </w:tabs>
        <w:ind w:left="2880" w:hanging="360"/>
      </w:pPr>
    </w:lvl>
    <w:lvl w:ilvl="4" w:tplc="5E2C55FC" w:tentative="1">
      <w:start w:val="1"/>
      <w:numFmt w:val="lowerLetter"/>
      <w:lvlText w:val="%5)"/>
      <w:lvlJc w:val="left"/>
      <w:pPr>
        <w:tabs>
          <w:tab w:val="num" w:pos="3600"/>
        </w:tabs>
        <w:ind w:left="3600" w:hanging="360"/>
      </w:pPr>
    </w:lvl>
    <w:lvl w:ilvl="5" w:tplc="F88C9522" w:tentative="1">
      <w:start w:val="1"/>
      <w:numFmt w:val="lowerLetter"/>
      <w:lvlText w:val="%6)"/>
      <w:lvlJc w:val="left"/>
      <w:pPr>
        <w:tabs>
          <w:tab w:val="num" w:pos="4320"/>
        </w:tabs>
        <w:ind w:left="4320" w:hanging="360"/>
      </w:pPr>
    </w:lvl>
    <w:lvl w:ilvl="6" w:tplc="A0904E74" w:tentative="1">
      <w:start w:val="1"/>
      <w:numFmt w:val="lowerLetter"/>
      <w:lvlText w:val="%7)"/>
      <w:lvlJc w:val="left"/>
      <w:pPr>
        <w:tabs>
          <w:tab w:val="num" w:pos="5040"/>
        </w:tabs>
        <w:ind w:left="5040" w:hanging="360"/>
      </w:pPr>
    </w:lvl>
    <w:lvl w:ilvl="7" w:tplc="150CDC98" w:tentative="1">
      <w:start w:val="1"/>
      <w:numFmt w:val="lowerLetter"/>
      <w:lvlText w:val="%8)"/>
      <w:lvlJc w:val="left"/>
      <w:pPr>
        <w:tabs>
          <w:tab w:val="num" w:pos="5760"/>
        </w:tabs>
        <w:ind w:left="5760" w:hanging="360"/>
      </w:pPr>
    </w:lvl>
    <w:lvl w:ilvl="8" w:tplc="7414C5BC"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D1"/>
    <w:rsid w:val="00002D95"/>
    <w:rsid w:val="000068A2"/>
    <w:rsid w:val="00010554"/>
    <w:rsid w:val="00010D62"/>
    <w:rsid w:val="00013978"/>
    <w:rsid w:val="00013B04"/>
    <w:rsid w:val="00013F39"/>
    <w:rsid w:val="00020E1C"/>
    <w:rsid w:val="00023C15"/>
    <w:rsid w:val="00024135"/>
    <w:rsid w:val="00024AFC"/>
    <w:rsid w:val="00024BE3"/>
    <w:rsid w:val="000340EB"/>
    <w:rsid w:val="0006235F"/>
    <w:rsid w:val="0006476A"/>
    <w:rsid w:val="00067F0F"/>
    <w:rsid w:val="00070A05"/>
    <w:rsid w:val="00071D64"/>
    <w:rsid w:val="00072DD5"/>
    <w:rsid w:val="0007453E"/>
    <w:rsid w:val="000802F5"/>
    <w:rsid w:val="0008350C"/>
    <w:rsid w:val="00085036"/>
    <w:rsid w:val="00086B06"/>
    <w:rsid w:val="00093630"/>
    <w:rsid w:val="000968AC"/>
    <w:rsid w:val="000A27E6"/>
    <w:rsid w:val="000A6129"/>
    <w:rsid w:val="000B1821"/>
    <w:rsid w:val="000B19E5"/>
    <w:rsid w:val="000C02F2"/>
    <w:rsid w:val="000D0C65"/>
    <w:rsid w:val="000D1869"/>
    <w:rsid w:val="000D49ED"/>
    <w:rsid w:val="000D6662"/>
    <w:rsid w:val="000D7ACC"/>
    <w:rsid w:val="000E1EAB"/>
    <w:rsid w:val="000E7E93"/>
    <w:rsid w:val="000F0458"/>
    <w:rsid w:val="000F2AA6"/>
    <w:rsid w:val="000F2B67"/>
    <w:rsid w:val="000F5317"/>
    <w:rsid w:val="000F6434"/>
    <w:rsid w:val="001003D0"/>
    <w:rsid w:val="0010137B"/>
    <w:rsid w:val="0010207E"/>
    <w:rsid w:val="00103867"/>
    <w:rsid w:val="00104A9A"/>
    <w:rsid w:val="001115BB"/>
    <w:rsid w:val="00112F1F"/>
    <w:rsid w:val="0011510F"/>
    <w:rsid w:val="00124161"/>
    <w:rsid w:val="0012447C"/>
    <w:rsid w:val="00126437"/>
    <w:rsid w:val="00127B5F"/>
    <w:rsid w:val="00131426"/>
    <w:rsid w:val="00133D2F"/>
    <w:rsid w:val="00142C74"/>
    <w:rsid w:val="00161C8C"/>
    <w:rsid w:val="00171E64"/>
    <w:rsid w:val="001726EC"/>
    <w:rsid w:val="00180874"/>
    <w:rsid w:val="001829F3"/>
    <w:rsid w:val="001862B9"/>
    <w:rsid w:val="001868FC"/>
    <w:rsid w:val="00187ED7"/>
    <w:rsid w:val="00195BE0"/>
    <w:rsid w:val="001A27B6"/>
    <w:rsid w:val="001A7AD1"/>
    <w:rsid w:val="001B021F"/>
    <w:rsid w:val="001B4626"/>
    <w:rsid w:val="001C0119"/>
    <w:rsid w:val="001C27B1"/>
    <w:rsid w:val="001C3819"/>
    <w:rsid w:val="001C499D"/>
    <w:rsid w:val="001C6D9C"/>
    <w:rsid w:val="001D0DC2"/>
    <w:rsid w:val="001D39CD"/>
    <w:rsid w:val="001D7982"/>
    <w:rsid w:val="001E71CD"/>
    <w:rsid w:val="001F23F6"/>
    <w:rsid w:val="00200389"/>
    <w:rsid w:val="00201A03"/>
    <w:rsid w:val="002036A9"/>
    <w:rsid w:val="002124D3"/>
    <w:rsid w:val="00216B0F"/>
    <w:rsid w:val="0022660B"/>
    <w:rsid w:val="00230A71"/>
    <w:rsid w:val="0023470E"/>
    <w:rsid w:val="002402F1"/>
    <w:rsid w:val="00241D74"/>
    <w:rsid w:val="002472B8"/>
    <w:rsid w:val="002476D5"/>
    <w:rsid w:val="002510F8"/>
    <w:rsid w:val="002529EA"/>
    <w:rsid w:val="002547FB"/>
    <w:rsid w:val="0025482E"/>
    <w:rsid w:val="002709BF"/>
    <w:rsid w:val="002831C3"/>
    <w:rsid w:val="00284D07"/>
    <w:rsid w:val="002917C3"/>
    <w:rsid w:val="00293C22"/>
    <w:rsid w:val="0029596E"/>
    <w:rsid w:val="002A76EF"/>
    <w:rsid w:val="002B04EB"/>
    <w:rsid w:val="002B0880"/>
    <w:rsid w:val="002B19C2"/>
    <w:rsid w:val="002B2FCF"/>
    <w:rsid w:val="002B385F"/>
    <w:rsid w:val="002B4E22"/>
    <w:rsid w:val="002B5122"/>
    <w:rsid w:val="002C17B6"/>
    <w:rsid w:val="002C2A2E"/>
    <w:rsid w:val="002C6D90"/>
    <w:rsid w:val="002C7B57"/>
    <w:rsid w:val="002D03F5"/>
    <w:rsid w:val="002D3297"/>
    <w:rsid w:val="002D419D"/>
    <w:rsid w:val="002E336B"/>
    <w:rsid w:val="002E4310"/>
    <w:rsid w:val="002E7B04"/>
    <w:rsid w:val="002F06B1"/>
    <w:rsid w:val="002F0AFD"/>
    <w:rsid w:val="002F15B4"/>
    <w:rsid w:val="00301376"/>
    <w:rsid w:val="0030236D"/>
    <w:rsid w:val="00302D0A"/>
    <w:rsid w:val="003109DA"/>
    <w:rsid w:val="00312AB5"/>
    <w:rsid w:val="0031569E"/>
    <w:rsid w:val="00316DDF"/>
    <w:rsid w:val="0031752D"/>
    <w:rsid w:val="0032233C"/>
    <w:rsid w:val="00323EEA"/>
    <w:rsid w:val="0033074F"/>
    <w:rsid w:val="00335AEC"/>
    <w:rsid w:val="003406E3"/>
    <w:rsid w:val="00342890"/>
    <w:rsid w:val="003443C4"/>
    <w:rsid w:val="00344575"/>
    <w:rsid w:val="0034621D"/>
    <w:rsid w:val="0035300B"/>
    <w:rsid w:val="003617B2"/>
    <w:rsid w:val="00362687"/>
    <w:rsid w:val="00363430"/>
    <w:rsid w:val="003771AF"/>
    <w:rsid w:val="003818BA"/>
    <w:rsid w:val="00381C74"/>
    <w:rsid w:val="003845F3"/>
    <w:rsid w:val="003871BD"/>
    <w:rsid w:val="00387B80"/>
    <w:rsid w:val="0039044E"/>
    <w:rsid w:val="00390918"/>
    <w:rsid w:val="00391AB3"/>
    <w:rsid w:val="00397098"/>
    <w:rsid w:val="003A073B"/>
    <w:rsid w:val="003A7237"/>
    <w:rsid w:val="003B0864"/>
    <w:rsid w:val="003B22AD"/>
    <w:rsid w:val="003B340B"/>
    <w:rsid w:val="003B5035"/>
    <w:rsid w:val="003B56BA"/>
    <w:rsid w:val="003B6C6A"/>
    <w:rsid w:val="003C0634"/>
    <w:rsid w:val="003C0CD2"/>
    <w:rsid w:val="003C2801"/>
    <w:rsid w:val="003C41F7"/>
    <w:rsid w:val="003C6AE2"/>
    <w:rsid w:val="003C75E6"/>
    <w:rsid w:val="003C7811"/>
    <w:rsid w:val="003D6A6D"/>
    <w:rsid w:val="003E393B"/>
    <w:rsid w:val="003E6423"/>
    <w:rsid w:val="003E79F2"/>
    <w:rsid w:val="003F089D"/>
    <w:rsid w:val="003F11FF"/>
    <w:rsid w:val="003F201E"/>
    <w:rsid w:val="003F5C07"/>
    <w:rsid w:val="003F6CC1"/>
    <w:rsid w:val="004136F5"/>
    <w:rsid w:val="00416645"/>
    <w:rsid w:val="004222F6"/>
    <w:rsid w:val="00422512"/>
    <w:rsid w:val="00422E13"/>
    <w:rsid w:val="00427519"/>
    <w:rsid w:val="00432C0D"/>
    <w:rsid w:val="004416D6"/>
    <w:rsid w:val="004439C7"/>
    <w:rsid w:val="00450477"/>
    <w:rsid w:val="00463C39"/>
    <w:rsid w:val="00471226"/>
    <w:rsid w:val="0047190C"/>
    <w:rsid w:val="004722EA"/>
    <w:rsid w:val="00472500"/>
    <w:rsid w:val="00474B44"/>
    <w:rsid w:val="00476B5F"/>
    <w:rsid w:val="00483B63"/>
    <w:rsid w:val="00497E60"/>
    <w:rsid w:val="004A605F"/>
    <w:rsid w:val="004B22A0"/>
    <w:rsid w:val="004B2779"/>
    <w:rsid w:val="004D00D4"/>
    <w:rsid w:val="004D20CF"/>
    <w:rsid w:val="004D4FA3"/>
    <w:rsid w:val="004D5100"/>
    <w:rsid w:val="004E4024"/>
    <w:rsid w:val="004E75C6"/>
    <w:rsid w:val="004F01D4"/>
    <w:rsid w:val="004F73F2"/>
    <w:rsid w:val="005002AD"/>
    <w:rsid w:val="00505C74"/>
    <w:rsid w:val="005076DE"/>
    <w:rsid w:val="00514DB7"/>
    <w:rsid w:val="00517ECA"/>
    <w:rsid w:val="00520A59"/>
    <w:rsid w:val="00521455"/>
    <w:rsid w:val="005215D4"/>
    <w:rsid w:val="00526200"/>
    <w:rsid w:val="005278CF"/>
    <w:rsid w:val="0053000B"/>
    <w:rsid w:val="005304C6"/>
    <w:rsid w:val="005444A3"/>
    <w:rsid w:val="005444B5"/>
    <w:rsid w:val="00545E3A"/>
    <w:rsid w:val="0055166A"/>
    <w:rsid w:val="00557BFB"/>
    <w:rsid w:val="00560AB1"/>
    <w:rsid w:val="00565757"/>
    <w:rsid w:val="0056723D"/>
    <w:rsid w:val="005722BA"/>
    <w:rsid w:val="00572EDF"/>
    <w:rsid w:val="00573B61"/>
    <w:rsid w:val="005756C0"/>
    <w:rsid w:val="005810FA"/>
    <w:rsid w:val="0058468E"/>
    <w:rsid w:val="00591D2F"/>
    <w:rsid w:val="00592A75"/>
    <w:rsid w:val="005959DB"/>
    <w:rsid w:val="005A2FDA"/>
    <w:rsid w:val="005A613C"/>
    <w:rsid w:val="005B1988"/>
    <w:rsid w:val="005B2600"/>
    <w:rsid w:val="005C55DF"/>
    <w:rsid w:val="005D12E3"/>
    <w:rsid w:val="005E21DD"/>
    <w:rsid w:val="005E72C1"/>
    <w:rsid w:val="005F134F"/>
    <w:rsid w:val="005F4309"/>
    <w:rsid w:val="005F56B0"/>
    <w:rsid w:val="005F7548"/>
    <w:rsid w:val="00620322"/>
    <w:rsid w:val="00620792"/>
    <w:rsid w:val="00620C08"/>
    <w:rsid w:val="006235CE"/>
    <w:rsid w:val="0062389A"/>
    <w:rsid w:val="006306BE"/>
    <w:rsid w:val="006343FA"/>
    <w:rsid w:val="00645671"/>
    <w:rsid w:val="00646C8F"/>
    <w:rsid w:val="00647DFC"/>
    <w:rsid w:val="0065125F"/>
    <w:rsid w:val="00651A3E"/>
    <w:rsid w:val="00652499"/>
    <w:rsid w:val="006537C5"/>
    <w:rsid w:val="00653985"/>
    <w:rsid w:val="00656DF3"/>
    <w:rsid w:val="00660511"/>
    <w:rsid w:val="00670C40"/>
    <w:rsid w:val="006761D5"/>
    <w:rsid w:val="00676E08"/>
    <w:rsid w:val="00685C85"/>
    <w:rsid w:val="00691E66"/>
    <w:rsid w:val="006921A1"/>
    <w:rsid w:val="00693478"/>
    <w:rsid w:val="006937F2"/>
    <w:rsid w:val="00694355"/>
    <w:rsid w:val="00695334"/>
    <w:rsid w:val="00695E69"/>
    <w:rsid w:val="006960FB"/>
    <w:rsid w:val="00696A6F"/>
    <w:rsid w:val="0069745B"/>
    <w:rsid w:val="006A2365"/>
    <w:rsid w:val="006A35A2"/>
    <w:rsid w:val="006A533E"/>
    <w:rsid w:val="006A615B"/>
    <w:rsid w:val="006A63A9"/>
    <w:rsid w:val="006B4776"/>
    <w:rsid w:val="006B6453"/>
    <w:rsid w:val="006C1587"/>
    <w:rsid w:val="006C1755"/>
    <w:rsid w:val="006C4083"/>
    <w:rsid w:val="006C5B77"/>
    <w:rsid w:val="006D5B9C"/>
    <w:rsid w:val="006D782C"/>
    <w:rsid w:val="006D7FA7"/>
    <w:rsid w:val="006E4AAA"/>
    <w:rsid w:val="006E577D"/>
    <w:rsid w:val="006F0437"/>
    <w:rsid w:val="006F0A83"/>
    <w:rsid w:val="006F1737"/>
    <w:rsid w:val="006F56F8"/>
    <w:rsid w:val="0070111B"/>
    <w:rsid w:val="007023B9"/>
    <w:rsid w:val="00702CCC"/>
    <w:rsid w:val="00705F57"/>
    <w:rsid w:val="00711C3B"/>
    <w:rsid w:val="00720640"/>
    <w:rsid w:val="0072129D"/>
    <w:rsid w:val="007212FA"/>
    <w:rsid w:val="007219F3"/>
    <w:rsid w:val="007247E5"/>
    <w:rsid w:val="00725128"/>
    <w:rsid w:val="00726406"/>
    <w:rsid w:val="00735DCC"/>
    <w:rsid w:val="00736A01"/>
    <w:rsid w:val="0075078F"/>
    <w:rsid w:val="00754254"/>
    <w:rsid w:val="00754AFD"/>
    <w:rsid w:val="00756A48"/>
    <w:rsid w:val="007618EE"/>
    <w:rsid w:val="00765FD6"/>
    <w:rsid w:val="00771CEF"/>
    <w:rsid w:val="00780253"/>
    <w:rsid w:val="007804AB"/>
    <w:rsid w:val="00787BB6"/>
    <w:rsid w:val="00787D49"/>
    <w:rsid w:val="007902F8"/>
    <w:rsid w:val="00795EB5"/>
    <w:rsid w:val="00796C84"/>
    <w:rsid w:val="007A005C"/>
    <w:rsid w:val="007A1595"/>
    <w:rsid w:val="007A4E08"/>
    <w:rsid w:val="007B0139"/>
    <w:rsid w:val="007B1BCC"/>
    <w:rsid w:val="007B214D"/>
    <w:rsid w:val="007B4D02"/>
    <w:rsid w:val="007C145B"/>
    <w:rsid w:val="007C71B3"/>
    <w:rsid w:val="007D01F8"/>
    <w:rsid w:val="007D1ACC"/>
    <w:rsid w:val="007D1FDE"/>
    <w:rsid w:val="007D2125"/>
    <w:rsid w:val="007D25D9"/>
    <w:rsid w:val="007D53D3"/>
    <w:rsid w:val="007D6599"/>
    <w:rsid w:val="007D7013"/>
    <w:rsid w:val="007E6F4E"/>
    <w:rsid w:val="007F472C"/>
    <w:rsid w:val="007F4BAE"/>
    <w:rsid w:val="007F7B2C"/>
    <w:rsid w:val="00802644"/>
    <w:rsid w:val="00805AF8"/>
    <w:rsid w:val="00811F23"/>
    <w:rsid w:val="00811FBB"/>
    <w:rsid w:val="00814C6C"/>
    <w:rsid w:val="00816311"/>
    <w:rsid w:val="008168D9"/>
    <w:rsid w:val="00820106"/>
    <w:rsid w:val="00832114"/>
    <w:rsid w:val="00834C38"/>
    <w:rsid w:val="008354EC"/>
    <w:rsid w:val="008369B4"/>
    <w:rsid w:val="00837C66"/>
    <w:rsid w:val="008404E9"/>
    <w:rsid w:val="008471CE"/>
    <w:rsid w:val="00855CB8"/>
    <w:rsid w:val="00861871"/>
    <w:rsid w:val="008707E1"/>
    <w:rsid w:val="00874E4B"/>
    <w:rsid w:val="00875675"/>
    <w:rsid w:val="00875CAA"/>
    <w:rsid w:val="00876BB5"/>
    <w:rsid w:val="00876FEE"/>
    <w:rsid w:val="0088045F"/>
    <w:rsid w:val="008820B5"/>
    <w:rsid w:val="008828F9"/>
    <w:rsid w:val="00882BC3"/>
    <w:rsid w:val="00884460"/>
    <w:rsid w:val="00890A86"/>
    <w:rsid w:val="00897EB6"/>
    <w:rsid w:val="008A7409"/>
    <w:rsid w:val="008A7810"/>
    <w:rsid w:val="008C050D"/>
    <w:rsid w:val="008C2C59"/>
    <w:rsid w:val="008C60BF"/>
    <w:rsid w:val="008D030F"/>
    <w:rsid w:val="008D5966"/>
    <w:rsid w:val="008D722B"/>
    <w:rsid w:val="008D7399"/>
    <w:rsid w:val="008D7DC3"/>
    <w:rsid w:val="008F028E"/>
    <w:rsid w:val="00904128"/>
    <w:rsid w:val="00915667"/>
    <w:rsid w:val="00916BF4"/>
    <w:rsid w:val="0094547B"/>
    <w:rsid w:val="009467C7"/>
    <w:rsid w:val="00947952"/>
    <w:rsid w:val="00951CD6"/>
    <w:rsid w:val="00954D6B"/>
    <w:rsid w:val="00964EC1"/>
    <w:rsid w:val="00965263"/>
    <w:rsid w:val="009658DE"/>
    <w:rsid w:val="009703A4"/>
    <w:rsid w:val="00971AF9"/>
    <w:rsid w:val="009750CB"/>
    <w:rsid w:val="009756E3"/>
    <w:rsid w:val="00976DC0"/>
    <w:rsid w:val="00981F7A"/>
    <w:rsid w:val="009A3D38"/>
    <w:rsid w:val="009A6643"/>
    <w:rsid w:val="009A79E5"/>
    <w:rsid w:val="009A7F89"/>
    <w:rsid w:val="009B26AA"/>
    <w:rsid w:val="009C0347"/>
    <w:rsid w:val="009C48AD"/>
    <w:rsid w:val="009D12BC"/>
    <w:rsid w:val="009D1D42"/>
    <w:rsid w:val="009D641B"/>
    <w:rsid w:val="009E112F"/>
    <w:rsid w:val="009E1503"/>
    <w:rsid w:val="009E305D"/>
    <w:rsid w:val="009E3EED"/>
    <w:rsid w:val="009E4B94"/>
    <w:rsid w:val="009E73DA"/>
    <w:rsid w:val="009E79E6"/>
    <w:rsid w:val="009F03A1"/>
    <w:rsid w:val="00A00912"/>
    <w:rsid w:val="00A020AC"/>
    <w:rsid w:val="00A02C8B"/>
    <w:rsid w:val="00A04143"/>
    <w:rsid w:val="00A06675"/>
    <w:rsid w:val="00A12882"/>
    <w:rsid w:val="00A14CCC"/>
    <w:rsid w:val="00A2723A"/>
    <w:rsid w:val="00A3475F"/>
    <w:rsid w:val="00A36B78"/>
    <w:rsid w:val="00A42DA7"/>
    <w:rsid w:val="00A4646C"/>
    <w:rsid w:val="00A50CB2"/>
    <w:rsid w:val="00A5105D"/>
    <w:rsid w:val="00A545E0"/>
    <w:rsid w:val="00A663BC"/>
    <w:rsid w:val="00A67309"/>
    <w:rsid w:val="00A71313"/>
    <w:rsid w:val="00A719FE"/>
    <w:rsid w:val="00A728E1"/>
    <w:rsid w:val="00A72C5C"/>
    <w:rsid w:val="00A81830"/>
    <w:rsid w:val="00A915EF"/>
    <w:rsid w:val="00A92CD8"/>
    <w:rsid w:val="00AA457F"/>
    <w:rsid w:val="00AB1695"/>
    <w:rsid w:val="00AB22E0"/>
    <w:rsid w:val="00AB54BC"/>
    <w:rsid w:val="00AB5A6B"/>
    <w:rsid w:val="00AC3B53"/>
    <w:rsid w:val="00AD0BD1"/>
    <w:rsid w:val="00AD3B50"/>
    <w:rsid w:val="00AE289E"/>
    <w:rsid w:val="00AE6661"/>
    <w:rsid w:val="00AF14DD"/>
    <w:rsid w:val="00AF2168"/>
    <w:rsid w:val="00AF44F7"/>
    <w:rsid w:val="00AF6E05"/>
    <w:rsid w:val="00AF71A9"/>
    <w:rsid w:val="00B0193F"/>
    <w:rsid w:val="00B020A2"/>
    <w:rsid w:val="00B05AEB"/>
    <w:rsid w:val="00B11CF9"/>
    <w:rsid w:val="00B2590A"/>
    <w:rsid w:val="00B3025F"/>
    <w:rsid w:val="00B35D49"/>
    <w:rsid w:val="00B36681"/>
    <w:rsid w:val="00B36FBA"/>
    <w:rsid w:val="00B44620"/>
    <w:rsid w:val="00B51346"/>
    <w:rsid w:val="00B56EDF"/>
    <w:rsid w:val="00B570A0"/>
    <w:rsid w:val="00B62D0F"/>
    <w:rsid w:val="00B6419B"/>
    <w:rsid w:val="00B64E27"/>
    <w:rsid w:val="00B65C95"/>
    <w:rsid w:val="00B71079"/>
    <w:rsid w:val="00B751D9"/>
    <w:rsid w:val="00B75DAB"/>
    <w:rsid w:val="00B8372A"/>
    <w:rsid w:val="00B900F8"/>
    <w:rsid w:val="00BA2C6A"/>
    <w:rsid w:val="00BA5E00"/>
    <w:rsid w:val="00BA777A"/>
    <w:rsid w:val="00BB10C9"/>
    <w:rsid w:val="00BC0FB7"/>
    <w:rsid w:val="00BC5830"/>
    <w:rsid w:val="00BC5CFC"/>
    <w:rsid w:val="00BC7085"/>
    <w:rsid w:val="00BD3E25"/>
    <w:rsid w:val="00BD5F3D"/>
    <w:rsid w:val="00BE0520"/>
    <w:rsid w:val="00BE245E"/>
    <w:rsid w:val="00BE352B"/>
    <w:rsid w:val="00BE36DB"/>
    <w:rsid w:val="00BE487F"/>
    <w:rsid w:val="00BE6AF4"/>
    <w:rsid w:val="00BF040B"/>
    <w:rsid w:val="00BF0B0C"/>
    <w:rsid w:val="00BF2168"/>
    <w:rsid w:val="00BF2AD3"/>
    <w:rsid w:val="00C0063C"/>
    <w:rsid w:val="00C0571C"/>
    <w:rsid w:val="00C101C0"/>
    <w:rsid w:val="00C20A43"/>
    <w:rsid w:val="00C2332C"/>
    <w:rsid w:val="00C23A05"/>
    <w:rsid w:val="00C312FC"/>
    <w:rsid w:val="00C348BE"/>
    <w:rsid w:val="00C525C9"/>
    <w:rsid w:val="00C53092"/>
    <w:rsid w:val="00C571AC"/>
    <w:rsid w:val="00C62F0D"/>
    <w:rsid w:val="00C71251"/>
    <w:rsid w:val="00C729E8"/>
    <w:rsid w:val="00C77A3F"/>
    <w:rsid w:val="00C82FF8"/>
    <w:rsid w:val="00C83A9D"/>
    <w:rsid w:val="00C84060"/>
    <w:rsid w:val="00C86E38"/>
    <w:rsid w:val="00CA0C82"/>
    <w:rsid w:val="00CB2A2B"/>
    <w:rsid w:val="00CB3C39"/>
    <w:rsid w:val="00CC460D"/>
    <w:rsid w:val="00CC505C"/>
    <w:rsid w:val="00CC52F6"/>
    <w:rsid w:val="00CD46BD"/>
    <w:rsid w:val="00CE121D"/>
    <w:rsid w:val="00CE2C9A"/>
    <w:rsid w:val="00CE603A"/>
    <w:rsid w:val="00CF0541"/>
    <w:rsid w:val="00CF1070"/>
    <w:rsid w:val="00CF1124"/>
    <w:rsid w:val="00CF1940"/>
    <w:rsid w:val="00D108E5"/>
    <w:rsid w:val="00D12688"/>
    <w:rsid w:val="00D26690"/>
    <w:rsid w:val="00D31954"/>
    <w:rsid w:val="00D4508D"/>
    <w:rsid w:val="00D46A58"/>
    <w:rsid w:val="00D472F0"/>
    <w:rsid w:val="00D5352A"/>
    <w:rsid w:val="00D656C1"/>
    <w:rsid w:val="00D71B6B"/>
    <w:rsid w:val="00D72140"/>
    <w:rsid w:val="00D7267A"/>
    <w:rsid w:val="00D754F4"/>
    <w:rsid w:val="00D903C8"/>
    <w:rsid w:val="00D92385"/>
    <w:rsid w:val="00D92EF8"/>
    <w:rsid w:val="00D969BD"/>
    <w:rsid w:val="00D96E9E"/>
    <w:rsid w:val="00DB48AF"/>
    <w:rsid w:val="00DB4A7F"/>
    <w:rsid w:val="00DB6205"/>
    <w:rsid w:val="00DB726B"/>
    <w:rsid w:val="00DB774E"/>
    <w:rsid w:val="00DC0234"/>
    <w:rsid w:val="00DC2FB0"/>
    <w:rsid w:val="00DC4569"/>
    <w:rsid w:val="00DC4EAF"/>
    <w:rsid w:val="00DC4FB1"/>
    <w:rsid w:val="00DC67B0"/>
    <w:rsid w:val="00DC70FA"/>
    <w:rsid w:val="00DC76F9"/>
    <w:rsid w:val="00DE7FC5"/>
    <w:rsid w:val="00DF07C1"/>
    <w:rsid w:val="00DF3900"/>
    <w:rsid w:val="00DF4148"/>
    <w:rsid w:val="00DF7140"/>
    <w:rsid w:val="00E0252E"/>
    <w:rsid w:val="00E025EB"/>
    <w:rsid w:val="00E05157"/>
    <w:rsid w:val="00E10CF9"/>
    <w:rsid w:val="00E1289C"/>
    <w:rsid w:val="00E145FD"/>
    <w:rsid w:val="00E31FDA"/>
    <w:rsid w:val="00E348D3"/>
    <w:rsid w:val="00E413C7"/>
    <w:rsid w:val="00E47CF4"/>
    <w:rsid w:val="00E47DE8"/>
    <w:rsid w:val="00E52B58"/>
    <w:rsid w:val="00E5417C"/>
    <w:rsid w:val="00E5611A"/>
    <w:rsid w:val="00E62908"/>
    <w:rsid w:val="00E63654"/>
    <w:rsid w:val="00E640F5"/>
    <w:rsid w:val="00E7001F"/>
    <w:rsid w:val="00E75F6D"/>
    <w:rsid w:val="00E822C2"/>
    <w:rsid w:val="00E83646"/>
    <w:rsid w:val="00E879B9"/>
    <w:rsid w:val="00E92273"/>
    <w:rsid w:val="00E95BF7"/>
    <w:rsid w:val="00E96D6E"/>
    <w:rsid w:val="00EA0FD1"/>
    <w:rsid w:val="00EB42B2"/>
    <w:rsid w:val="00EC0102"/>
    <w:rsid w:val="00EC291F"/>
    <w:rsid w:val="00EC482A"/>
    <w:rsid w:val="00EC6671"/>
    <w:rsid w:val="00ED4563"/>
    <w:rsid w:val="00ED5405"/>
    <w:rsid w:val="00EE21A2"/>
    <w:rsid w:val="00EE6558"/>
    <w:rsid w:val="00EF495F"/>
    <w:rsid w:val="00F005E8"/>
    <w:rsid w:val="00F02411"/>
    <w:rsid w:val="00F031A0"/>
    <w:rsid w:val="00F05798"/>
    <w:rsid w:val="00F116E2"/>
    <w:rsid w:val="00F12A7F"/>
    <w:rsid w:val="00F155B4"/>
    <w:rsid w:val="00F22473"/>
    <w:rsid w:val="00F26A6F"/>
    <w:rsid w:val="00F31C42"/>
    <w:rsid w:val="00F3478B"/>
    <w:rsid w:val="00F34A73"/>
    <w:rsid w:val="00F37426"/>
    <w:rsid w:val="00F428C0"/>
    <w:rsid w:val="00F4503D"/>
    <w:rsid w:val="00F47535"/>
    <w:rsid w:val="00F50300"/>
    <w:rsid w:val="00F5282E"/>
    <w:rsid w:val="00F5308D"/>
    <w:rsid w:val="00F65A77"/>
    <w:rsid w:val="00F65BEB"/>
    <w:rsid w:val="00F66EBD"/>
    <w:rsid w:val="00F674AC"/>
    <w:rsid w:val="00F805C0"/>
    <w:rsid w:val="00F86423"/>
    <w:rsid w:val="00F935C8"/>
    <w:rsid w:val="00F93F3D"/>
    <w:rsid w:val="00F97B70"/>
    <w:rsid w:val="00FA0D6A"/>
    <w:rsid w:val="00FA3790"/>
    <w:rsid w:val="00FA5C86"/>
    <w:rsid w:val="00FB2168"/>
    <w:rsid w:val="00FB6A28"/>
    <w:rsid w:val="00FB77DC"/>
    <w:rsid w:val="00FC046A"/>
    <w:rsid w:val="00FC3B47"/>
    <w:rsid w:val="00FD2AC6"/>
    <w:rsid w:val="00FD67F9"/>
    <w:rsid w:val="00FD6ED9"/>
    <w:rsid w:val="00FE1D61"/>
    <w:rsid w:val="00FE1E53"/>
    <w:rsid w:val="00FE4C40"/>
    <w:rsid w:val="00FE4D21"/>
    <w:rsid w:val="00FF0E1B"/>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7CCE7"/>
  <w14:defaultImageDpi w14:val="0"/>
  <w15:docId w15:val="{927A2F19-4A80-471F-9829-85F24884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E541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41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926606">
      <w:bodyDiv w:val="1"/>
      <w:marLeft w:val="0"/>
      <w:marRight w:val="0"/>
      <w:marTop w:val="0"/>
      <w:marBottom w:val="0"/>
      <w:divBdr>
        <w:top w:val="none" w:sz="0" w:space="0" w:color="auto"/>
        <w:left w:val="none" w:sz="0" w:space="0" w:color="auto"/>
        <w:bottom w:val="none" w:sz="0" w:space="0" w:color="auto"/>
        <w:right w:val="none" w:sz="0" w:space="0" w:color="auto"/>
      </w:divBdr>
      <w:divsChild>
        <w:div w:id="760106952">
          <w:marLeft w:val="720"/>
          <w:marRight w:val="0"/>
          <w:marTop w:val="0"/>
          <w:marBottom w:val="160"/>
          <w:divBdr>
            <w:top w:val="none" w:sz="0" w:space="0" w:color="auto"/>
            <w:left w:val="none" w:sz="0" w:space="0" w:color="auto"/>
            <w:bottom w:val="none" w:sz="0" w:space="0" w:color="auto"/>
            <w:right w:val="none" w:sz="0" w:space="0" w:color="auto"/>
          </w:divBdr>
        </w:div>
        <w:div w:id="791632488">
          <w:marLeft w:val="720"/>
          <w:marRight w:val="0"/>
          <w:marTop w:val="0"/>
          <w:marBottom w:val="160"/>
          <w:divBdr>
            <w:top w:val="none" w:sz="0" w:space="0" w:color="auto"/>
            <w:left w:val="none" w:sz="0" w:space="0" w:color="auto"/>
            <w:bottom w:val="none" w:sz="0" w:space="0" w:color="auto"/>
            <w:right w:val="none" w:sz="0" w:space="0" w:color="auto"/>
          </w:divBdr>
        </w:div>
        <w:div w:id="323821128">
          <w:marLeft w:val="720"/>
          <w:marRight w:val="0"/>
          <w:marTop w:val="0"/>
          <w:marBottom w:val="160"/>
          <w:divBdr>
            <w:top w:val="none" w:sz="0" w:space="0" w:color="auto"/>
            <w:left w:val="none" w:sz="0" w:space="0" w:color="auto"/>
            <w:bottom w:val="none" w:sz="0" w:space="0" w:color="auto"/>
            <w:right w:val="none" w:sz="0" w:space="0" w:color="auto"/>
          </w:divBdr>
        </w:div>
        <w:div w:id="1708021832">
          <w:marLeft w:val="720"/>
          <w:marRight w:val="0"/>
          <w:marTop w:val="0"/>
          <w:marBottom w:val="160"/>
          <w:divBdr>
            <w:top w:val="none" w:sz="0" w:space="0" w:color="auto"/>
            <w:left w:val="none" w:sz="0" w:space="0" w:color="auto"/>
            <w:bottom w:val="none" w:sz="0" w:space="0" w:color="auto"/>
            <w:right w:val="none" w:sz="0" w:space="0" w:color="auto"/>
          </w:divBdr>
        </w:div>
        <w:div w:id="1864443401">
          <w:marLeft w:val="720"/>
          <w:marRight w:val="0"/>
          <w:marTop w:val="0"/>
          <w:marBottom w:val="160"/>
          <w:divBdr>
            <w:top w:val="none" w:sz="0" w:space="0" w:color="auto"/>
            <w:left w:val="none" w:sz="0" w:space="0" w:color="auto"/>
            <w:bottom w:val="none" w:sz="0" w:space="0" w:color="auto"/>
            <w:right w:val="none" w:sz="0" w:space="0" w:color="auto"/>
          </w:divBdr>
        </w:div>
        <w:div w:id="960113835">
          <w:marLeft w:val="72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image" Target="media/image71.wmf"/><Relationship Id="rId21" Type="http://schemas.openxmlformats.org/officeDocument/2006/relationships/image" Target="media/image12.wmf"/><Relationship Id="rId42" Type="http://schemas.openxmlformats.org/officeDocument/2006/relationships/oleObject" Target="embeddings/oleObject10.bin"/><Relationship Id="rId47" Type="http://schemas.openxmlformats.org/officeDocument/2006/relationships/image" Target="media/image29.wmf"/><Relationship Id="rId63" Type="http://schemas.openxmlformats.org/officeDocument/2006/relationships/image" Target="media/image38.wmf"/><Relationship Id="rId68" Type="http://schemas.openxmlformats.org/officeDocument/2006/relationships/image" Target="media/image41.wmf"/><Relationship Id="rId84" Type="http://schemas.openxmlformats.org/officeDocument/2006/relationships/image" Target="media/image49.wmf"/><Relationship Id="rId89" Type="http://schemas.openxmlformats.org/officeDocument/2006/relationships/image" Target="media/image52.wmf"/><Relationship Id="rId112" Type="http://schemas.openxmlformats.org/officeDocument/2006/relationships/oleObject" Target="embeddings/oleObject37.bin"/><Relationship Id="rId16" Type="http://schemas.openxmlformats.org/officeDocument/2006/relationships/image" Target="media/image9.wmf"/><Relationship Id="rId107" Type="http://schemas.openxmlformats.org/officeDocument/2006/relationships/image" Target="media/image65.wmf"/><Relationship Id="rId11" Type="http://schemas.openxmlformats.org/officeDocument/2006/relationships/image" Target="media/image4.png"/><Relationship Id="rId32" Type="http://schemas.openxmlformats.org/officeDocument/2006/relationships/oleObject" Target="embeddings/oleObject8.bin"/><Relationship Id="rId37" Type="http://schemas.openxmlformats.org/officeDocument/2006/relationships/image" Target="media/image22.wmf"/><Relationship Id="rId53" Type="http://schemas.openxmlformats.org/officeDocument/2006/relationships/image" Target="media/image33.wmf"/><Relationship Id="rId58" Type="http://schemas.openxmlformats.org/officeDocument/2006/relationships/oleObject" Target="embeddings/oleObject16.bin"/><Relationship Id="rId74" Type="http://schemas.openxmlformats.org/officeDocument/2006/relationships/image" Target="media/image44.wmf"/><Relationship Id="rId79" Type="http://schemas.openxmlformats.org/officeDocument/2006/relationships/oleObject" Target="embeddings/oleObject26.bin"/><Relationship Id="rId102"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image" Target="media/image53.wmf"/><Relationship Id="rId95" Type="http://schemas.openxmlformats.org/officeDocument/2006/relationships/oleObject" Target="embeddings/oleObject33.bin"/><Relationship Id="rId22" Type="http://schemas.openxmlformats.org/officeDocument/2006/relationships/oleObject" Target="embeddings/oleObject3.bin"/><Relationship Id="rId27" Type="http://schemas.openxmlformats.org/officeDocument/2006/relationships/image" Target="media/image15.wmf"/><Relationship Id="rId43" Type="http://schemas.openxmlformats.org/officeDocument/2006/relationships/image" Target="media/image26.wmf"/><Relationship Id="rId48" Type="http://schemas.openxmlformats.org/officeDocument/2006/relationships/oleObject" Target="embeddings/oleObject12.bin"/><Relationship Id="rId64" Type="http://schemas.openxmlformats.org/officeDocument/2006/relationships/oleObject" Target="embeddings/oleObject19.bin"/><Relationship Id="rId69" Type="http://schemas.openxmlformats.org/officeDocument/2006/relationships/oleObject" Target="embeddings/oleObject21.bin"/><Relationship Id="rId113" Type="http://schemas.openxmlformats.org/officeDocument/2006/relationships/image" Target="media/image69.wmf"/><Relationship Id="rId118" Type="http://schemas.openxmlformats.org/officeDocument/2006/relationships/oleObject" Target="embeddings/oleObject40.bin"/><Relationship Id="rId80" Type="http://schemas.openxmlformats.org/officeDocument/2006/relationships/image" Target="media/image47.wmf"/><Relationship Id="rId85" Type="http://schemas.openxmlformats.org/officeDocument/2006/relationships/oleObject" Target="embeddings/oleObject29.bin"/><Relationship Id="rId12" Type="http://schemas.openxmlformats.org/officeDocument/2006/relationships/image" Target="media/image5.png"/><Relationship Id="rId17" Type="http://schemas.openxmlformats.org/officeDocument/2006/relationships/oleObject" Target="embeddings/oleObject1.bin"/><Relationship Id="rId33" Type="http://schemas.openxmlformats.org/officeDocument/2006/relationships/image" Target="media/image18.wmf"/><Relationship Id="rId38" Type="http://schemas.openxmlformats.org/officeDocument/2006/relationships/image" Target="media/image23.wmf"/><Relationship Id="rId59" Type="http://schemas.openxmlformats.org/officeDocument/2006/relationships/image" Target="media/image36.wmf"/><Relationship Id="rId103" Type="http://schemas.openxmlformats.org/officeDocument/2006/relationships/image" Target="media/image61.wmf"/><Relationship Id="rId108" Type="http://schemas.openxmlformats.org/officeDocument/2006/relationships/image" Target="media/image66.wmf"/><Relationship Id="rId54" Type="http://schemas.openxmlformats.org/officeDocument/2006/relationships/oleObject" Target="embeddings/oleObject14.bin"/><Relationship Id="rId70" Type="http://schemas.openxmlformats.org/officeDocument/2006/relationships/image" Target="media/image42.wmf"/><Relationship Id="rId75" Type="http://schemas.openxmlformats.org/officeDocument/2006/relationships/oleObject" Target="embeddings/oleObject24.bin"/><Relationship Id="rId91" Type="http://schemas.openxmlformats.org/officeDocument/2006/relationships/oleObject" Target="embeddings/oleObject31.bin"/><Relationship Id="rId96" Type="http://schemas.openxmlformats.org/officeDocument/2006/relationships/image" Target="media/image56.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3.wmf"/><Relationship Id="rId28" Type="http://schemas.openxmlformats.org/officeDocument/2006/relationships/oleObject" Target="embeddings/oleObject6.bin"/><Relationship Id="rId49" Type="http://schemas.openxmlformats.org/officeDocument/2006/relationships/image" Target="media/image30.wmf"/><Relationship Id="rId114" Type="http://schemas.openxmlformats.org/officeDocument/2006/relationships/oleObject" Target="embeddings/oleObject38.bin"/><Relationship Id="rId119" Type="http://schemas.openxmlformats.org/officeDocument/2006/relationships/header" Target="header1.xml"/><Relationship Id="rId44" Type="http://schemas.openxmlformats.org/officeDocument/2006/relationships/image" Target="media/image27.wmf"/><Relationship Id="rId60" Type="http://schemas.openxmlformats.org/officeDocument/2006/relationships/oleObject" Target="embeddings/oleObject17.bin"/><Relationship Id="rId65" Type="http://schemas.openxmlformats.org/officeDocument/2006/relationships/image" Target="media/image39.wmf"/><Relationship Id="rId81" Type="http://schemas.openxmlformats.org/officeDocument/2006/relationships/oleObject" Target="embeddings/oleObject27.bin"/><Relationship Id="rId86"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39" Type="http://schemas.openxmlformats.org/officeDocument/2006/relationships/oleObject" Target="embeddings/oleObject9.bin"/><Relationship Id="rId109" Type="http://schemas.openxmlformats.org/officeDocument/2006/relationships/image" Target="media/image67.wmf"/><Relationship Id="rId34" Type="http://schemas.openxmlformats.org/officeDocument/2006/relationships/image" Target="media/image19.png"/><Relationship Id="rId50" Type="http://schemas.openxmlformats.org/officeDocument/2006/relationships/image" Target="media/image31.wmf"/><Relationship Id="rId55" Type="http://schemas.openxmlformats.org/officeDocument/2006/relationships/image" Target="media/image34.wmf"/><Relationship Id="rId76" Type="http://schemas.openxmlformats.org/officeDocument/2006/relationships/image" Target="media/image45.wmf"/><Relationship Id="rId97" Type="http://schemas.openxmlformats.org/officeDocument/2006/relationships/oleObject" Target="embeddings/oleObject34.bin"/><Relationship Id="rId104" Type="http://schemas.openxmlformats.org/officeDocument/2006/relationships/image" Target="media/image62.wmf"/><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22.bin"/><Relationship Id="rId92" Type="http://schemas.openxmlformats.org/officeDocument/2006/relationships/image" Target="media/image54.wmf"/><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oleObject" Target="embeddings/oleObject4.bin"/><Relationship Id="rId40" Type="http://schemas.openxmlformats.org/officeDocument/2006/relationships/image" Target="media/image24.wmf"/><Relationship Id="rId45" Type="http://schemas.openxmlformats.org/officeDocument/2006/relationships/oleObject" Target="embeddings/oleObject11.bin"/><Relationship Id="rId66" Type="http://schemas.openxmlformats.org/officeDocument/2006/relationships/oleObject" Target="embeddings/oleObject20.bin"/><Relationship Id="rId87" Type="http://schemas.openxmlformats.org/officeDocument/2006/relationships/oleObject" Target="embeddings/oleObject30.bin"/><Relationship Id="rId110" Type="http://schemas.openxmlformats.org/officeDocument/2006/relationships/oleObject" Target="embeddings/oleObject36.bin"/><Relationship Id="rId115" Type="http://schemas.openxmlformats.org/officeDocument/2006/relationships/image" Target="media/image70.wmf"/><Relationship Id="rId61" Type="http://schemas.openxmlformats.org/officeDocument/2006/relationships/image" Target="media/image37.wmf"/><Relationship Id="rId82" Type="http://schemas.openxmlformats.org/officeDocument/2006/relationships/image" Target="media/image48.wmf"/><Relationship Id="rId19" Type="http://schemas.openxmlformats.org/officeDocument/2006/relationships/image" Target="media/image11.wmf"/><Relationship Id="rId14" Type="http://schemas.openxmlformats.org/officeDocument/2006/relationships/image" Target="media/image7.png"/><Relationship Id="rId30" Type="http://schemas.openxmlformats.org/officeDocument/2006/relationships/oleObject" Target="embeddings/oleObject7.bin"/><Relationship Id="rId35" Type="http://schemas.openxmlformats.org/officeDocument/2006/relationships/image" Target="media/image20.wmf"/><Relationship Id="rId56" Type="http://schemas.openxmlformats.org/officeDocument/2006/relationships/oleObject" Target="embeddings/oleObject15.bin"/><Relationship Id="rId77" Type="http://schemas.openxmlformats.org/officeDocument/2006/relationships/oleObject" Target="embeddings/oleObject25.bin"/><Relationship Id="rId100" Type="http://schemas.openxmlformats.org/officeDocument/2006/relationships/image" Target="media/image58.wmf"/><Relationship Id="rId105" Type="http://schemas.openxmlformats.org/officeDocument/2006/relationships/image" Target="media/image63.png"/><Relationship Id="rId8" Type="http://schemas.openxmlformats.org/officeDocument/2006/relationships/image" Target="media/image1.png"/><Relationship Id="rId51" Type="http://schemas.openxmlformats.org/officeDocument/2006/relationships/oleObject" Target="embeddings/oleObject13.bin"/><Relationship Id="rId72" Type="http://schemas.openxmlformats.org/officeDocument/2006/relationships/image" Target="media/image43.wmf"/><Relationship Id="rId93" Type="http://schemas.openxmlformats.org/officeDocument/2006/relationships/oleObject" Target="embeddings/oleObject32.bin"/><Relationship Id="rId98" Type="http://schemas.openxmlformats.org/officeDocument/2006/relationships/image" Target="media/image57.wmf"/><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4.wmf"/><Relationship Id="rId46" Type="http://schemas.openxmlformats.org/officeDocument/2006/relationships/image" Target="media/image28.wmf"/><Relationship Id="rId67" Type="http://schemas.openxmlformats.org/officeDocument/2006/relationships/image" Target="media/image40.png"/><Relationship Id="rId116" Type="http://schemas.openxmlformats.org/officeDocument/2006/relationships/oleObject" Target="embeddings/oleObject39.bin"/><Relationship Id="rId20" Type="http://schemas.openxmlformats.org/officeDocument/2006/relationships/oleObject" Target="embeddings/oleObject2.bin"/><Relationship Id="rId41" Type="http://schemas.openxmlformats.org/officeDocument/2006/relationships/image" Target="media/image25.wmf"/><Relationship Id="rId62" Type="http://schemas.openxmlformats.org/officeDocument/2006/relationships/oleObject" Target="embeddings/oleObject18.bin"/><Relationship Id="rId83" Type="http://schemas.openxmlformats.org/officeDocument/2006/relationships/oleObject" Target="embeddings/oleObject28.bin"/><Relationship Id="rId88" Type="http://schemas.openxmlformats.org/officeDocument/2006/relationships/image" Target="media/image51.wmf"/><Relationship Id="rId111" Type="http://schemas.openxmlformats.org/officeDocument/2006/relationships/image" Target="media/image68.wmf"/><Relationship Id="rId15" Type="http://schemas.openxmlformats.org/officeDocument/2006/relationships/image" Target="media/image8.wmf"/><Relationship Id="rId36" Type="http://schemas.openxmlformats.org/officeDocument/2006/relationships/image" Target="media/image21.wmf"/><Relationship Id="rId57" Type="http://schemas.openxmlformats.org/officeDocument/2006/relationships/image" Target="media/image35.wmf"/><Relationship Id="rId106" Type="http://schemas.openxmlformats.org/officeDocument/2006/relationships/image" Target="media/image64.wmf"/><Relationship Id="rId10" Type="http://schemas.openxmlformats.org/officeDocument/2006/relationships/image" Target="media/image3.png"/><Relationship Id="rId31" Type="http://schemas.openxmlformats.org/officeDocument/2006/relationships/image" Target="media/image17.wmf"/><Relationship Id="rId52" Type="http://schemas.openxmlformats.org/officeDocument/2006/relationships/image" Target="media/image32.wmf"/><Relationship Id="rId73" Type="http://schemas.openxmlformats.org/officeDocument/2006/relationships/oleObject" Target="embeddings/oleObject23.bin"/><Relationship Id="rId78" Type="http://schemas.openxmlformats.org/officeDocument/2006/relationships/image" Target="media/image46.wmf"/><Relationship Id="rId94" Type="http://schemas.openxmlformats.org/officeDocument/2006/relationships/image" Target="media/image55.wmf"/><Relationship Id="rId99" Type="http://schemas.openxmlformats.org/officeDocument/2006/relationships/oleObject" Target="embeddings/oleObject35.bin"/><Relationship Id="rId101" Type="http://schemas.openxmlformats.org/officeDocument/2006/relationships/image" Target="media/image59.wmf"/><Relationship Id="rId1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E66B8-62C0-4317-9B7E-6E67827F7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2055</Words>
  <Characters>11097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Caio Gomes</cp:lastModifiedBy>
  <cp:revision>24</cp:revision>
  <dcterms:created xsi:type="dcterms:W3CDTF">2019-07-25T13:55:00Z</dcterms:created>
  <dcterms:modified xsi:type="dcterms:W3CDTF">2019-07-25T15:38:00Z</dcterms:modified>
</cp:coreProperties>
</file>